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AB" w:rsidRPr="005022FD" w:rsidRDefault="00290AAB" w:rsidP="00C274D5">
      <w:pPr>
        <w:spacing w:after="0" w:line="336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2FD">
        <w:rPr>
          <w:rFonts w:ascii="Times New Roman" w:hAnsi="Times New Roman"/>
          <w:b/>
          <w:sz w:val="28"/>
          <w:szCs w:val="28"/>
          <w:lang w:val="ru-RU"/>
        </w:rPr>
        <w:t>ПУБЛИЧНЫЙ  ОТЧЁТ</w:t>
      </w:r>
    </w:p>
    <w:p w:rsidR="00290AAB" w:rsidRPr="005022FD" w:rsidRDefault="00290AAB" w:rsidP="00C274D5">
      <w:pPr>
        <w:spacing w:after="0" w:line="336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2FD">
        <w:rPr>
          <w:rFonts w:ascii="Times New Roman" w:hAnsi="Times New Roman"/>
          <w:b/>
          <w:sz w:val="28"/>
          <w:szCs w:val="28"/>
          <w:lang w:val="ru-RU"/>
        </w:rPr>
        <w:t xml:space="preserve">о  работе  </w:t>
      </w:r>
      <w:proofErr w:type="spellStart"/>
      <w:r w:rsidRPr="005022FD">
        <w:rPr>
          <w:rFonts w:ascii="Times New Roman" w:hAnsi="Times New Roman"/>
          <w:b/>
          <w:sz w:val="28"/>
          <w:szCs w:val="28"/>
          <w:lang w:val="ru-RU"/>
        </w:rPr>
        <w:t>Медведевской</w:t>
      </w:r>
      <w:proofErr w:type="spellEnd"/>
      <w:r w:rsidRPr="005022FD">
        <w:rPr>
          <w:rFonts w:ascii="Times New Roman" w:hAnsi="Times New Roman"/>
          <w:b/>
          <w:sz w:val="28"/>
          <w:szCs w:val="28"/>
          <w:lang w:val="ru-RU"/>
        </w:rPr>
        <w:t xml:space="preserve">  районной организации </w:t>
      </w:r>
    </w:p>
    <w:p w:rsidR="00290AAB" w:rsidRPr="005022FD" w:rsidRDefault="00290AAB" w:rsidP="00C274D5">
      <w:pPr>
        <w:spacing w:after="0" w:line="336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2FD">
        <w:rPr>
          <w:rFonts w:ascii="Times New Roman" w:hAnsi="Times New Roman"/>
          <w:b/>
          <w:sz w:val="28"/>
          <w:szCs w:val="28"/>
          <w:lang w:val="ru-RU"/>
        </w:rPr>
        <w:t>профсоюза работников народно</w:t>
      </w:r>
      <w:r w:rsidR="00D80ECA">
        <w:rPr>
          <w:rFonts w:ascii="Times New Roman" w:hAnsi="Times New Roman"/>
          <w:b/>
          <w:sz w:val="28"/>
          <w:szCs w:val="28"/>
          <w:lang w:val="ru-RU"/>
        </w:rPr>
        <w:t>го образования и науки РФ в 2019</w:t>
      </w:r>
      <w:r w:rsidRPr="005022FD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290AAB" w:rsidRPr="005022FD" w:rsidRDefault="00290AAB" w:rsidP="00C274D5">
      <w:pPr>
        <w:pStyle w:val="a3"/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3C8B" w:rsidRPr="005022FD" w:rsidRDefault="00653C8B" w:rsidP="00C274D5">
      <w:pPr>
        <w:pStyle w:val="a3"/>
        <w:spacing w:line="33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 xml:space="preserve">ОБЩАЯ  ХАРАКТЕРИСТИКА  </w:t>
      </w:r>
      <w:proofErr w:type="gramStart"/>
      <w:r w:rsidRPr="005022FD">
        <w:rPr>
          <w:rFonts w:ascii="Times New Roman" w:hAnsi="Times New Roman"/>
          <w:sz w:val="28"/>
          <w:szCs w:val="28"/>
          <w:lang w:val="ru-RU"/>
        </w:rPr>
        <w:t>РАЙОННОЙ</w:t>
      </w:r>
      <w:proofErr w:type="gramEnd"/>
      <w:r w:rsidRPr="005022F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53C8B" w:rsidRPr="005022FD" w:rsidRDefault="00653C8B" w:rsidP="00C274D5">
      <w:pPr>
        <w:pStyle w:val="a3"/>
        <w:spacing w:line="33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>ОРГАНИЗАЦИИ  ПРОФСОЮЗА</w:t>
      </w:r>
    </w:p>
    <w:p w:rsidR="008F0A13" w:rsidRPr="005022FD" w:rsidRDefault="00290AAB" w:rsidP="00C274D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022FD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D80ECA">
        <w:rPr>
          <w:rFonts w:ascii="Times New Roman" w:hAnsi="Times New Roman"/>
          <w:sz w:val="28"/>
          <w:szCs w:val="28"/>
          <w:lang w:val="ru-RU"/>
        </w:rPr>
        <w:t xml:space="preserve"> состоянию на 1 января 2020</w:t>
      </w:r>
      <w:r w:rsidR="005B7141" w:rsidRPr="005022FD">
        <w:rPr>
          <w:rFonts w:ascii="Times New Roman" w:hAnsi="Times New Roman"/>
          <w:sz w:val="28"/>
          <w:szCs w:val="28"/>
          <w:lang w:val="ru-RU"/>
        </w:rPr>
        <w:t xml:space="preserve"> г. </w:t>
      </w:r>
      <w:proofErr w:type="spellStart"/>
      <w:r w:rsidRPr="005022FD">
        <w:rPr>
          <w:rFonts w:ascii="Times New Roman" w:hAnsi="Times New Roman"/>
          <w:sz w:val="28"/>
          <w:szCs w:val="28"/>
          <w:lang w:val="ru-RU"/>
        </w:rPr>
        <w:t>Медведевская</w:t>
      </w:r>
      <w:proofErr w:type="spellEnd"/>
      <w:r w:rsidRPr="005022FD">
        <w:rPr>
          <w:rFonts w:ascii="Times New Roman" w:hAnsi="Times New Roman"/>
          <w:sz w:val="28"/>
          <w:szCs w:val="28"/>
          <w:lang w:val="ru-RU"/>
        </w:rPr>
        <w:t xml:space="preserve"> районная  организация  профсоюза  работников  народного  образования  и  науки  Российской  Федерации</w:t>
      </w:r>
      <w:r w:rsidR="00CC25FF">
        <w:rPr>
          <w:rFonts w:ascii="Times New Roman" w:hAnsi="Times New Roman"/>
          <w:sz w:val="28"/>
          <w:szCs w:val="28"/>
          <w:lang w:val="ru-RU"/>
        </w:rPr>
        <w:t xml:space="preserve">  по – прежнему</w:t>
      </w:r>
      <w:r w:rsidRPr="005022FD">
        <w:rPr>
          <w:rFonts w:ascii="Times New Roman" w:hAnsi="Times New Roman"/>
          <w:sz w:val="28"/>
          <w:szCs w:val="28"/>
          <w:lang w:val="ru-RU"/>
        </w:rPr>
        <w:t xml:space="preserve"> объединяет  56  первичных  профсоюзных </w:t>
      </w:r>
      <w:r w:rsidR="00CC25FF">
        <w:rPr>
          <w:rFonts w:ascii="Times New Roman" w:hAnsi="Times New Roman"/>
          <w:sz w:val="28"/>
          <w:szCs w:val="28"/>
          <w:lang w:val="ru-RU"/>
        </w:rPr>
        <w:t xml:space="preserve"> организаций,  в  том  числе  30</w:t>
      </w:r>
      <w:r w:rsidRPr="005022FD">
        <w:rPr>
          <w:rFonts w:ascii="Times New Roman" w:hAnsi="Times New Roman"/>
          <w:sz w:val="28"/>
          <w:szCs w:val="28"/>
          <w:lang w:val="ru-RU"/>
        </w:rPr>
        <w:t xml:space="preserve"> – в  общеобразовательных  школах,  21 – в  дошкольных  образовательных  учреждениях,  1 – в  профессиональном  образовательном  учреждении,  2 – в  организациях  дополни</w:t>
      </w:r>
      <w:r w:rsidR="00CC25FF">
        <w:rPr>
          <w:rFonts w:ascii="Times New Roman" w:hAnsi="Times New Roman"/>
          <w:sz w:val="28"/>
          <w:szCs w:val="28"/>
          <w:lang w:val="ru-RU"/>
        </w:rPr>
        <w:t>тельного  образования  детей,  2 – в  других  организациях  (</w:t>
      </w:r>
      <w:proofErr w:type="spellStart"/>
      <w:r w:rsidR="00CC25FF">
        <w:rPr>
          <w:rFonts w:ascii="Times New Roman" w:hAnsi="Times New Roman"/>
          <w:sz w:val="28"/>
          <w:szCs w:val="28"/>
          <w:lang w:val="ru-RU"/>
        </w:rPr>
        <w:t>Люльпанский</w:t>
      </w:r>
      <w:proofErr w:type="spellEnd"/>
      <w:r w:rsidR="00CC25FF">
        <w:rPr>
          <w:rFonts w:ascii="Times New Roman" w:hAnsi="Times New Roman"/>
          <w:sz w:val="28"/>
          <w:szCs w:val="28"/>
          <w:lang w:val="ru-RU"/>
        </w:rPr>
        <w:t xml:space="preserve">  центр  для  детей – сирот  и  детей,  оставшихся</w:t>
      </w:r>
      <w:proofErr w:type="gramEnd"/>
      <w:r w:rsidR="00CC25FF">
        <w:rPr>
          <w:rFonts w:ascii="Times New Roman" w:hAnsi="Times New Roman"/>
          <w:sz w:val="28"/>
          <w:szCs w:val="28"/>
          <w:lang w:val="ru-RU"/>
        </w:rPr>
        <w:t xml:space="preserve">  без  попечения  родителей  и  </w:t>
      </w:r>
      <w:proofErr w:type="spellStart"/>
      <w:r w:rsidR="00CC25FF">
        <w:rPr>
          <w:rFonts w:ascii="Times New Roman" w:hAnsi="Times New Roman"/>
          <w:sz w:val="28"/>
          <w:szCs w:val="28"/>
          <w:lang w:val="ru-RU"/>
        </w:rPr>
        <w:t>Медведевский</w:t>
      </w:r>
      <w:proofErr w:type="spellEnd"/>
      <w:r w:rsidR="00CC25FF">
        <w:rPr>
          <w:rFonts w:ascii="Times New Roman" w:hAnsi="Times New Roman"/>
          <w:sz w:val="28"/>
          <w:szCs w:val="28"/>
          <w:lang w:val="ru-RU"/>
        </w:rPr>
        <w:t xml:space="preserve">  районный  отдел  образования  и  по  делам  молодёжи)</w:t>
      </w:r>
      <w:r w:rsidRPr="005022FD">
        <w:rPr>
          <w:rFonts w:ascii="Times New Roman" w:hAnsi="Times New Roman"/>
          <w:sz w:val="28"/>
          <w:szCs w:val="28"/>
          <w:lang w:val="ru-RU"/>
        </w:rPr>
        <w:t>.</w:t>
      </w:r>
    </w:p>
    <w:p w:rsidR="008F0A13" w:rsidRPr="005022FD" w:rsidRDefault="00290AAB" w:rsidP="00C274D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25FF">
        <w:rPr>
          <w:rFonts w:ascii="Times New Roman" w:hAnsi="Times New Roman"/>
          <w:sz w:val="28"/>
          <w:szCs w:val="28"/>
          <w:lang w:val="ru-RU"/>
        </w:rPr>
        <w:t>Ч</w:t>
      </w:r>
      <w:r w:rsidR="008F0A13" w:rsidRPr="005022FD">
        <w:rPr>
          <w:rFonts w:ascii="Times New Roman" w:hAnsi="Times New Roman"/>
          <w:sz w:val="28"/>
          <w:szCs w:val="28"/>
          <w:lang w:val="ru-RU"/>
        </w:rPr>
        <w:t>исло  чле</w:t>
      </w:r>
      <w:r w:rsidR="00D80ECA">
        <w:rPr>
          <w:rFonts w:ascii="Times New Roman" w:hAnsi="Times New Roman"/>
          <w:sz w:val="28"/>
          <w:szCs w:val="28"/>
          <w:lang w:val="ru-RU"/>
        </w:rPr>
        <w:t>нов  профсоюза  в  течение  2019  года  увеличи</w:t>
      </w:r>
      <w:r w:rsidR="0053477D">
        <w:rPr>
          <w:rFonts w:ascii="Times New Roman" w:hAnsi="Times New Roman"/>
          <w:sz w:val="28"/>
          <w:szCs w:val="28"/>
          <w:lang w:val="ru-RU"/>
        </w:rPr>
        <w:t>лось  с  2150  человек  до  2196</w:t>
      </w:r>
      <w:r w:rsidR="000E7408">
        <w:rPr>
          <w:rFonts w:ascii="Times New Roman" w:hAnsi="Times New Roman"/>
          <w:sz w:val="28"/>
          <w:szCs w:val="28"/>
          <w:lang w:val="ru-RU"/>
        </w:rPr>
        <w:t xml:space="preserve">  человек. В  </w:t>
      </w:r>
      <w:r w:rsidR="008F0A13" w:rsidRPr="005022FD">
        <w:rPr>
          <w:rFonts w:ascii="Times New Roman" w:hAnsi="Times New Roman"/>
          <w:sz w:val="28"/>
          <w:szCs w:val="28"/>
          <w:lang w:val="ru-RU"/>
        </w:rPr>
        <w:t>процентном</w:t>
      </w:r>
      <w:r w:rsidR="00D80ECA">
        <w:rPr>
          <w:rFonts w:ascii="Times New Roman" w:hAnsi="Times New Roman"/>
          <w:sz w:val="28"/>
          <w:szCs w:val="28"/>
          <w:lang w:val="ru-RU"/>
        </w:rPr>
        <w:t xml:space="preserve">  отношении  оно  уменьшилось  с  98,2</w:t>
      </w:r>
      <w:r w:rsidR="008F0A13" w:rsidRPr="005022FD">
        <w:rPr>
          <w:rFonts w:ascii="Times New Roman" w:hAnsi="Times New Roman"/>
          <w:sz w:val="28"/>
          <w:szCs w:val="28"/>
          <w:lang w:val="ru-RU"/>
        </w:rPr>
        <w:t xml:space="preserve">%  от </w:t>
      </w:r>
      <w:r w:rsidR="00D80ECA">
        <w:rPr>
          <w:rFonts w:ascii="Times New Roman" w:hAnsi="Times New Roman"/>
          <w:sz w:val="28"/>
          <w:szCs w:val="28"/>
          <w:lang w:val="ru-RU"/>
        </w:rPr>
        <w:t xml:space="preserve"> числа  всех  работников  до  97</w:t>
      </w:r>
      <w:r w:rsidR="0053477D">
        <w:rPr>
          <w:rFonts w:ascii="Times New Roman" w:hAnsi="Times New Roman"/>
          <w:sz w:val="28"/>
          <w:szCs w:val="28"/>
          <w:lang w:val="ru-RU"/>
        </w:rPr>
        <w:t>,3</w:t>
      </w:r>
      <w:r w:rsidR="008F0A13" w:rsidRPr="005022FD">
        <w:rPr>
          <w:rFonts w:ascii="Times New Roman" w:hAnsi="Times New Roman"/>
          <w:sz w:val="28"/>
          <w:szCs w:val="28"/>
          <w:lang w:val="ru-RU"/>
        </w:rPr>
        <w:t>%.</w:t>
      </w:r>
      <w:r w:rsidR="00D80ECA">
        <w:rPr>
          <w:rFonts w:ascii="Times New Roman" w:hAnsi="Times New Roman"/>
          <w:sz w:val="28"/>
          <w:szCs w:val="28"/>
          <w:lang w:val="ru-RU"/>
        </w:rPr>
        <w:t xml:space="preserve">  Уменьшение  процента</w:t>
      </w:r>
      <w:r w:rsidR="00DB0784">
        <w:rPr>
          <w:rFonts w:ascii="Times New Roman" w:hAnsi="Times New Roman"/>
          <w:sz w:val="28"/>
          <w:szCs w:val="28"/>
          <w:lang w:val="ru-RU"/>
        </w:rPr>
        <w:t>,  впервые  с  2007  года,</w:t>
      </w:r>
      <w:r w:rsidR="00D80ECA">
        <w:rPr>
          <w:rFonts w:ascii="Times New Roman" w:hAnsi="Times New Roman"/>
          <w:sz w:val="28"/>
          <w:szCs w:val="28"/>
          <w:lang w:val="ru-RU"/>
        </w:rPr>
        <w:t xml:space="preserve">  случилось  </w:t>
      </w:r>
      <w:proofErr w:type="gramStart"/>
      <w:r w:rsidR="00D80ECA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="00D80EC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="00D80ECA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="00D80ECA">
        <w:rPr>
          <w:rFonts w:ascii="Times New Roman" w:hAnsi="Times New Roman"/>
          <w:sz w:val="28"/>
          <w:szCs w:val="28"/>
          <w:lang w:val="ru-RU"/>
        </w:rPr>
        <w:t xml:space="preserve">  того,  что  среди  вновь  принятых  работников  оказалось  слишком  много  таких,  которые  никогда  не  были  в  профсоюзе  и  принесли  с  собой  </w:t>
      </w:r>
      <w:proofErr w:type="spellStart"/>
      <w:r w:rsidR="00D80ECA">
        <w:rPr>
          <w:rFonts w:ascii="Times New Roman" w:hAnsi="Times New Roman"/>
          <w:sz w:val="28"/>
          <w:szCs w:val="28"/>
          <w:lang w:val="ru-RU"/>
        </w:rPr>
        <w:t>антипрофсоюзное</w:t>
      </w:r>
      <w:proofErr w:type="spellEnd"/>
      <w:r w:rsidR="00D80ECA">
        <w:rPr>
          <w:rFonts w:ascii="Times New Roman" w:hAnsi="Times New Roman"/>
          <w:sz w:val="28"/>
          <w:szCs w:val="28"/>
          <w:lang w:val="ru-RU"/>
        </w:rPr>
        <w:t xml:space="preserve">  настроение  с  прежних  мест  работы.</w:t>
      </w:r>
      <w:r w:rsidR="008F0A13" w:rsidRPr="005022F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C715D">
        <w:rPr>
          <w:rFonts w:ascii="Times New Roman" w:hAnsi="Times New Roman"/>
          <w:sz w:val="28"/>
          <w:szCs w:val="28"/>
          <w:lang w:val="ru-RU"/>
        </w:rPr>
        <w:t>В  районе  нет</w:t>
      </w:r>
      <w:r w:rsidR="00AC715D" w:rsidRPr="005022FD">
        <w:rPr>
          <w:rFonts w:ascii="Times New Roman" w:hAnsi="Times New Roman"/>
          <w:sz w:val="28"/>
          <w:szCs w:val="28"/>
          <w:lang w:val="ru-RU"/>
        </w:rPr>
        <w:t xml:space="preserve">  учреждений,  в  которых  отсутствовали  бы  члены  профсоюза.</w:t>
      </w:r>
      <w:r w:rsidR="00AC715D">
        <w:rPr>
          <w:rFonts w:ascii="Times New Roman" w:hAnsi="Times New Roman"/>
          <w:sz w:val="28"/>
          <w:szCs w:val="28"/>
          <w:lang w:val="ru-RU"/>
        </w:rPr>
        <w:t xml:space="preserve">  В  одной  организации – профессиональном  училище  №112 –  </w:t>
      </w:r>
      <w:r w:rsidR="00AC715D" w:rsidRPr="005022FD">
        <w:rPr>
          <w:rFonts w:ascii="Times New Roman" w:hAnsi="Times New Roman"/>
          <w:sz w:val="28"/>
          <w:szCs w:val="28"/>
          <w:lang w:val="ru-RU"/>
        </w:rPr>
        <w:t>п</w:t>
      </w:r>
      <w:r w:rsidR="00AC715D">
        <w:rPr>
          <w:rFonts w:ascii="Times New Roman" w:hAnsi="Times New Roman"/>
          <w:sz w:val="28"/>
          <w:szCs w:val="28"/>
          <w:lang w:val="ru-RU"/>
        </w:rPr>
        <w:t>рофсоюзное  членство  составляет  менее  50%.</w:t>
      </w:r>
      <w:r w:rsidR="008F0A13" w:rsidRPr="005022F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2238D" w:rsidRPr="005022FD">
        <w:rPr>
          <w:rFonts w:ascii="Times New Roman" w:hAnsi="Times New Roman"/>
          <w:sz w:val="28"/>
          <w:szCs w:val="28"/>
          <w:lang w:val="ru-RU"/>
        </w:rPr>
        <w:t>Неработающие  пенсионеры  в  число  членов  профсоюза  не  вошли,  так  как  они  от  уплаты  взносов  освобождены.</w:t>
      </w:r>
      <w:r w:rsidR="008F0A13" w:rsidRPr="005022F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303B8" w:rsidRPr="003E4749" w:rsidRDefault="00290AAB" w:rsidP="00C274D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>Число  первичных  организаций  профсоюза,  добившихся  стопроцентного  охвата  профсоюзным  членст</w:t>
      </w:r>
      <w:r w:rsidR="00AC715D">
        <w:rPr>
          <w:rFonts w:ascii="Times New Roman" w:hAnsi="Times New Roman"/>
          <w:sz w:val="28"/>
          <w:szCs w:val="28"/>
          <w:lang w:val="ru-RU"/>
        </w:rPr>
        <w:t>вом,</w:t>
      </w:r>
      <w:r w:rsidR="008023A6">
        <w:rPr>
          <w:rFonts w:ascii="Times New Roman" w:hAnsi="Times New Roman"/>
          <w:sz w:val="28"/>
          <w:szCs w:val="28"/>
          <w:lang w:val="ru-RU"/>
        </w:rPr>
        <w:t xml:space="preserve">  увеличилось  с  34  до  36</w:t>
      </w:r>
      <w:r w:rsidR="00AC715D">
        <w:rPr>
          <w:rFonts w:ascii="Times New Roman" w:hAnsi="Times New Roman"/>
          <w:sz w:val="28"/>
          <w:szCs w:val="28"/>
          <w:lang w:val="ru-RU"/>
        </w:rPr>
        <w:t>.</w:t>
      </w:r>
      <w:r w:rsidR="007E6047">
        <w:rPr>
          <w:rFonts w:ascii="Times New Roman" w:hAnsi="Times New Roman"/>
          <w:sz w:val="28"/>
          <w:szCs w:val="28"/>
          <w:lang w:val="ru-RU"/>
        </w:rPr>
        <w:t xml:space="preserve">  В  1</w:t>
      </w:r>
      <w:r w:rsidR="009419DF">
        <w:rPr>
          <w:rFonts w:ascii="Times New Roman" w:hAnsi="Times New Roman"/>
          <w:sz w:val="28"/>
          <w:szCs w:val="28"/>
          <w:lang w:val="ru-RU"/>
        </w:rPr>
        <w:t>2</w:t>
      </w:r>
      <w:r w:rsidR="00924367">
        <w:rPr>
          <w:rFonts w:ascii="Times New Roman" w:hAnsi="Times New Roman"/>
          <w:sz w:val="28"/>
          <w:szCs w:val="28"/>
          <w:lang w:val="ru-RU"/>
        </w:rPr>
        <w:t xml:space="preserve">  организациях  профсоюз</w:t>
      </w:r>
      <w:r w:rsidR="007E6047">
        <w:rPr>
          <w:rFonts w:ascii="Times New Roman" w:hAnsi="Times New Roman"/>
          <w:sz w:val="28"/>
          <w:szCs w:val="28"/>
          <w:lang w:val="ru-RU"/>
        </w:rPr>
        <w:t>ное  членство  выросло,  а  в  9</w:t>
      </w:r>
      <w:r w:rsidR="00924367">
        <w:rPr>
          <w:rFonts w:ascii="Times New Roman" w:hAnsi="Times New Roman"/>
          <w:sz w:val="28"/>
          <w:szCs w:val="28"/>
          <w:lang w:val="ru-RU"/>
        </w:rPr>
        <w:t xml:space="preserve">  организациях  оно  снизилось.  </w:t>
      </w:r>
      <w:r w:rsidR="00BA3F51" w:rsidRPr="00924367">
        <w:rPr>
          <w:rFonts w:ascii="Times New Roman" w:hAnsi="Times New Roman"/>
          <w:sz w:val="28"/>
          <w:szCs w:val="28"/>
          <w:lang w:val="ru-RU"/>
        </w:rPr>
        <w:t>Снижение  профсоюзного  членства  допустили  в</w:t>
      </w:r>
      <w:r w:rsidR="007E6047">
        <w:rPr>
          <w:rFonts w:ascii="Times New Roman" w:hAnsi="Times New Roman"/>
          <w:sz w:val="28"/>
          <w:szCs w:val="28"/>
          <w:lang w:val="ru-RU"/>
        </w:rPr>
        <w:t xml:space="preserve">  Знаменской (17,2%),  </w:t>
      </w:r>
      <w:proofErr w:type="spellStart"/>
      <w:r w:rsidR="007E6047">
        <w:rPr>
          <w:rFonts w:ascii="Times New Roman" w:hAnsi="Times New Roman"/>
          <w:sz w:val="28"/>
          <w:szCs w:val="28"/>
          <w:lang w:val="ru-RU"/>
        </w:rPr>
        <w:t>Куярской</w:t>
      </w:r>
      <w:proofErr w:type="spellEnd"/>
      <w:r w:rsidR="007E6047">
        <w:rPr>
          <w:rFonts w:ascii="Times New Roman" w:hAnsi="Times New Roman"/>
          <w:sz w:val="28"/>
          <w:szCs w:val="28"/>
          <w:lang w:val="ru-RU"/>
        </w:rPr>
        <w:t xml:space="preserve"> (10,8% </w:t>
      </w:r>
      <w:r w:rsidR="007E6047" w:rsidRPr="00924367">
        <w:rPr>
          <w:rFonts w:ascii="Times New Roman" w:hAnsi="Times New Roman"/>
          <w:sz w:val="28"/>
          <w:szCs w:val="28"/>
          <w:lang w:val="ru-RU"/>
        </w:rPr>
        <w:t>–</w:t>
      </w:r>
      <w:r w:rsidR="007E6047">
        <w:rPr>
          <w:rFonts w:ascii="Times New Roman" w:hAnsi="Times New Roman"/>
          <w:sz w:val="28"/>
          <w:szCs w:val="28"/>
          <w:lang w:val="ru-RU"/>
        </w:rPr>
        <w:t xml:space="preserve"> второй  год),  </w:t>
      </w:r>
      <w:proofErr w:type="spellStart"/>
      <w:r w:rsidR="007E6047">
        <w:rPr>
          <w:rFonts w:ascii="Times New Roman" w:hAnsi="Times New Roman"/>
          <w:sz w:val="28"/>
          <w:szCs w:val="28"/>
          <w:lang w:val="ru-RU"/>
        </w:rPr>
        <w:t>Медведевской</w:t>
      </w:r>
      <w:proofErr w:type="spellEnd"/>
      <w:r w:rsidR="007E6047">
        <w:rPr>
          <w:rFonts w:ascii="Times New Roman" w:hAnsi="Times New Roman"/>
          <w:sz w:val="28"/>
          <w:szCs w:val="28"/>
          <w:lang w:val="ru-RU"/>
        </w:rPr>
        <w:t xml:space="preserve">  гимназии (10,0% </w:t>
      </w:r>
      <w:r w:rsidR="009419DF" w:rsidRPr="00924367">
        <w:rPr>
          <w:rFonts w:ascii="Times New Roman" w:hAnsi="Times New Roman"/>
          <w:sz w:val="28"/>
          <w:szCs w:val="28"/>
          <w:lang w:val="ru-RU"/>
        </w:rPr>
        <w:t>–</w:t>
      </w:r>
      <w:r w:rsidR="007E6047">
        <w:rPr>
          <w:rFonts w:ascii="Times New Roman" w:hAnsi="Times New Roman"/>
          <w:sz w:val="28"/>
          <w:szCs w:val="28"/>
          <w:lang w:val="ru-RU"/>
        </w:rPr>
        <w:t xml:space="preserve"> второй  год),  </w:t>
      </w:r>
      <w:proofErr w:type="spellStart"/>
      <w:r w:rsidR="007E6047">
        <w:rPr>
          <w:rFonts w:ascii="Times New Roman" w:hAnsi="Times New Roman"/>
          <w:sz w:val="28"/>
          <w:szCs w:val="28"/>
          <w:lang w:val="ru-RU"/>
        </w:rPr>
        <w:t>Пембинской</w:t>
      </w:r>
      <w:proofErr w:type="spellEnd"/>
      <w:r w:rsidR="007E6047">
        <w:rPr>
          <w:rFonts w:ascii="Times New Roman" w:hAnsi="Times New Roman"/>
          <w:sz w:val="28"/>
          <w:szCs w:val="28"/>
          <w:lang w:val="ru-RU"/>
        </w:rPr>
        <w:t xml:space="preserve"> (9,1%),</w:t>
      </w:r>
      <w:r w:rsidR="009419D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E60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2436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924367">
        <w:rPr>
          <w:rFonts w:ascii="Times New Roman" w:hAnsi="Times New Roman"/>
          <w:sz w:val="28"/>
          <w:szCs w:val="28"/>
          <w:lang w:val="ru-RU"/>
        </w:rPr>
        <w:lastRenderedPageBreak/>
        <w:t>Кузнец</w:t>
      </w:r>
      <w:r w:rsidR="005C5C65" w:rsidRPr="00924367">
        <w:rPr>
          <w:rFonts w:ascii="Times New Roman" w:hAnsi="Times New Roman"/>
          <w:sz w:val="28"/>
          <w:szCs w:val="28"/>
          <w:lang w:val="ru-RU"/>
        </w:rPr>
        <w:t>овской</w:t>
      </w:r>
      <w:proofErr w:type="spellEnd"/>
      <w:r w:rsidR="005C5C65" w:rsidRPr="0092436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419DF">
        <w:rPr>
          <w:rFonts w:ascii="Times New Roman" w:hAnsi="Times New Roman"/>
          <w:sz w:val="28"/>
          <w:szCs w:val="28"/>
          <w:lang w:val="ru-RU"/>
        </w:rPr>
        <w:t xml:space="preserve">4,2% </w:t>
      </w:r>
      <w:r w:rsidR="005C5C65" w:rsidRPr="00924367">
        <w:rPr>
          <w:rFonts w:ascii="Times New Roman" w:hAnsi="Times New Roman"/>
          <w:sz w:val="28"/>
          <w:szCs w:val="28"/>
          <w:lang w:val="ru-RU"/>
        </w:rPr>
        <w:t>–</w:t>
      </w:r>
      <w:r w:rsidR="009419DF">
        <w:rPr>
          <w:rFonts w:ascii="Times New Roman" w:hAnsi="Times New Roman"/>
          <w:sz w:val="28"/>
          <w:szCs w:val="28"/>
          <w:lang w:val="ru-RU"/>
        </w:rPr>
        <w:t xml:space="preserve"> второй  год),  </w:t>
      </w:r>
      <w:proofErr w:type="spellStart"/>
      <w:r w:rsidR="009419DF">
        <w:rPr>
          <w:rFonts w:ascii="Times New Roman" w:hAnsi="Times New Roman"/>
          <w:sz w:val="28"/>
          <w:szCs w:val="28"/>
          <w:lang w:val="ru-RU"/>
        </w:rPr>
        <w:t>Медведевской</w:t>
      </w:r>
      <w:proofErr w:type="spellEnd"/>
      <w:r w:rsidR="009419DF">
        <w:rPr>
          <w:rFonts w:ascii="Times New Roman" w:hAnsi="Times New Roman"/>
          <w:sz w:val="28"/>
          <w:szCs w:val="28"/>
          <w:lang w:val="ru-RU"/>
        </w:rPr>
        <w:t xml:space="preserve">  №2 (1,4%)  </w:t>
      </w:r>
      <w:r w:rsidR="0092436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3F51" w:rsidRPr="00924367">
        <w:rPr>
          <w:rFonts w:ascii="Times New Roman" w:hAnsi="Times New Roman"/>
          <w:sz w:val="28"/>
          <w:szCs w:val="28"/>
          <w:lang w:val="ru-RU"/>
        </w:rPr>
        <w:t>общеобразовате</w:t>
      </w:r>
      <w:r w:rsidR="00924367" w:rsidRPr="00924367">
        <w:rPr>
          <w:rFonts w:ascii="Times New Roman" w:hAnsi="Times New Roman"/>
          <w:sz w:val="28"/>
          <w:szCs w:val="28"/>
          <w:lang w:val="ru-RU"/>
        </w:rPr>
        <w:t>л</w:t>
      </w:r>
      <w:r w:rsidR="00924367">
        <w:rPr>
          <w:rFonts w:ascii="Times New Roman" w:hAnsi="Times New Roman"/>
          <w:sz w:val="28"/>
          <w:szCs w:val="28"/>
          <w:lang w:val="ru-RU"/>
        </w:rPr>
        <w:t>ьных  школах,</w:t>
      </w:r>
      <w:r w:rsidR="009419D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9419DF">
        <w:rPr>
          <w:rFonts w:ascii="Times New Roman" w:hAnsi="Times New Roman"/>
          <w:sz w:val="28"/>
          <w:szCs w:val="28"/>
          <w:lang w:val="ru-RU"/>
        </w:rPr>
        <w:t>Кузнецовском</w:t>
      </w:r>
      <w:proofErr w:type="spellEnd"/>
      <w:r w:rsidR="009419DF">
        <w:rPr>
          <w:rFonts w:ascii="Times New Roman" w:hAnsi="Times New Roman"/>
          <w:sz w:val="28"/>
          <w:szCs w:val="28"/>
          <w:lang w:val="ru-RU"/>
        </w:rPr>
        <w:t xml:space="preserve">  детском  саду  «Улыбка» (3,3%),  </w:t>
      </w:r>
      <w:proofErr w:type="spellStart"/>
      <w:r w:rsidR="009419DF">
        <w:rPr>
          <w:rFonts w:ascii="Times New Roman" w:hAnsi="Times New Roman"/>
          <w:sz w:val="28"/>
          <w:szCs w:val="28"/>
          <w:lang w:val="ru-RU"/>
        </w:rPr>
        <w:t>Русскокукморском</w:t>
      </w:r>
      <w:proofErr w:type="spellEnd"/>
      <w:r w:rsidR="009419DF">
        <w:rPr>
          <w:rFonts w:ascii="Times New Roman" w:hAnsi="Times New Roman"/>
          <w:sz w:val="28"/>
          <w:szCs w:val="28"/>
          <w:lang w:val="ru-RU"/>
        </w:rPr>
        <w:t xml:space="preserve">  детском  саду  «Яблочко» (3,4%),  районном  отделе  образования  и  по  делам  молодёжи (1,4%).</w:t>
      </w:r>
      <w:r w:rsidR="0092436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303B8" w:rsidRPr="006F3986">
        <w:rPr>
          <w:rFonts w:ascii="Times New Roman" w:hAnsi="Times New Roman"/>
          <w:sz w:val="28"/>
          <w:szCs w:val="28"/>
          <w:lang w:val="ru-RU"/>
        </w:rPr>
        <w:t>По  собственному  желанию  из  профсо</w:t>
      </w:r>
      <w:r w:rsidR="006F3986" w:rsidRPr="006F3986">
        <w:rPr>
          <w:rFonts w:ascii="Times New Roman" w:hAnsi="Times New Roman"/>
          <w:sz w:val="28"/>
          <w:szCs w:val="28"/>
          <w:lang w:val="ru-RU"/>
        </w:rPr>
        <w:t xml:space="preserve">юза  в  течение  года  выбыло  </w:t>
      </w:r>
      <w:r w:rsidR="00B3540E">
        <w:rPr>
          <w:rFonts w:ascii="Times New Roman" w:hAnsi="Times New Roman"/>
          <w:sz w:val="28"/>
          <w:szCs w:val="28"/>
          <w:lang w:val="ru-RU"/>
        </w:rPr>
        <w:t>5</w:t>
      </w:r>
      <w:r w:rsidR="00C303B8" w:rsidRPr="006F3986">
        <w:rPr>
          <w:rFonts w:ascii="Times New Roman" w:hAnsi="Times New Roman"/>
          <w:sz w:val="28"/>
          <w:szCs w:val="28"/>
          <w:lang w:val="ru-RU"/>
        </w:rPr>
        <w:t xml:space="preserve">  человек</w:t>
      </w:r>
      <w:r w:rsidR="006F3986">
        <w:rPr>
          <w:rFonts w:ascii="Times New Roman" w:hAnsi="Times New Roman"/>
          <w:sz w:val="28"/>
          <w:szCs w:val="28"/>
          <w:lang w:val="ru-RU"/>
        </w:rPr>
        <w:t xml:space="preserve">,  </w:t>
      </w:r>
      <w:r w:rsidR="000B6C35">
        <w:rPr>
          <w:rFonts w:ascii="Times New Roman" w:hAnsi="Times New Roman"/>
          <w:sz w:val="28"/>
          <w:szCs w:val="28"/>
          <w:lang w:val="ru-RU"/>
        </w:rPr>
        <w:t>в  предыдущем  году  их  было  4</w:t>
      </w:r>
      <w:r w:rsidR="006F3986">
        <w:rPr>
          <w:rFonts w:ascii="Times New Roman" w:hAnsi="Times New Roman"/>
          <w:sz w:val="28"/>
          <w:szCs w:val="28"/>
          <w:lang w:val="ru-RU"/>
        </w:rPr>
        <w:t xml:space="preserve">  человек</w:t>
      </w:r>
      <w:r w:rsidR="000B6C35">
        <w:rPr>
          <w:rFonts w:ascii="Times New Roman" w:hAnsi="Times New Roman"/>
          <w:sz w:val="28"/>
          <w:szCs w:val="28"/>
          <w:lang w:val="ru-RU"/>
        </w:rPr>
        <w:t>а</w:t>
      </w:r>
      <w:r w:rsidR="00C303B8" w:rsidRPr="006F3986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C274D5" w:rsidRDefault="00C274D5" w:rsidP="00C274D5">
      <w:pPr>
        <w:pStyle w:val="a9"/>
        <w:spacing w:after="0" w:line="336" w:lineRule="auto"/>
        <w:ind w:left="0"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063941" w:rsidRPr="005022FD" w:rsidRDefault="00063941" w:rsidP="00C274D5">
      <w:pPr>
        <w:pStyle w:val="a9"/>
        <w:spacing w:after="0" w:line="336" w:lineRule="auto"/>
        <w:ind w:left="0"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5022FD">
        <w:rPr>
          <w:rFonts w:ascii="Times New Roman" w:hAnsi="Times New Roman" w:cs="Times New Roman"/>
          <w:sz w:val="28"/>
          <w:szCs w:val="28"/>
        </w:rPr>
        <w:t>ОРГАНИЗАЦИОННАЯ  РАБОТА</w:t>
      </w:r>
    </w:p>
    <w:p w:rsidR="00DB0784" w:rsidRDefault="00DB0784" w:rsidP="00C274D5">
      <w:pPr>
        <w:pStyle w:val="a9"/>
        <w:spacing w:after="0" w:line="336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течение  2019</w:t>
      </w:r>
      <w:r w:rsidR="00063941" w:rsidRPr="005022FD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 – Года  отчётов  и  выборов – во  всех  первичных  профсоюзных  организациях  были  проведены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выборные  собрания,  а  в  районе – конференция.  Работа  всех  выборных  профсоюзных  органов  была  признана  удовлетворительной.  Сменяемость  руководителей  профсоюзных  организаций  составила  </w:t>
      </w:r>
      <w:r w:rsidR="00044F44">
        <w:rPr>
          <w:rFonts w:ascii="Times New Roman" w:hAnsi="Times New Roman" w:cs="Times New Roman"/>
          <w:sz w:val="28"/>
          <w:szCs w:val="28"/>
        </w:rPr>
        <w:t>26,3%.</w:t>
      </w:r>
    </w:p>
    <w:p w:rsidR="00063941" w:rsidRDefault="00044F44" w:rsidP="00C274D5">
      <w:pPr>
        <w:pStyle w:val="a9"/>
        <w:spacing w:after="0" w:line="336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год  проведено  2  пленума  райкома  профсоюза  и  4  заседания</w:t>
      </w:r>
      <w:r w:rsidR="00063941" w:rsidRPr="005022FD">
        <w:rPr>
          <w:rFonts w:ascii="Times New Roman" w:hAnsi="Times New Roman" w:cs="Times New Roman"/>
          <w:sz w:val="28"/>
          <w:szCs w:val="28"/>
        </w:rPr>
        <w:t xml:space="preserve">  президиума  районной  организации  профсоюза.  Уставные нормы работы выборных коллегиальных органов районной организации профсоюза соблюдены.  Всего на заседаниях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063941" w:rsidRPr="005022FD">
        <w:rPr>
          <w:rFonts w:ascii="Times New Roman" w:hAnsi="Times New Roman" w:cs="Times New Roman"/>
          <w:sz w:val="28"/>
          <w:szCs w:val="28"/>
        </w:rPr>
        <w:t xml:space="preserve"> вопросов.  Решения  по  наиболее  важным  из  них  направлялись по электронной почте во все организации  и  были  размещены  на  сайте  районной  организации.  П</w:t>
      </w:r>
      <w:r w:rsidR="000C21CD">
        <w:rPr>
          <w:rFonts w:ascii="Times New Roman" w:hAnsi="Times New Roman" w:cs="Times New Roman"/>
          <w:sz w:val="28"/>
          <w:szCs w:val="28"/>
        </w:rPr>
        <w:t>остоянной  п</w:t>
      </w:r>
      <w:r w:rsidR="00063941" w:rsidRPr="005022FD">
        <w:rPr>
          <w:rFonts w:ascii="Times New Roman" w:hAnsi="Times New Roman" w:cs="Times New Roman"/>
          <w:sz w:val="28"/>
          <w:szCs w:val="28"/>
        </w:rPr>
        <w:t>рактикой  стало  заслушивание  вопросов  о  ходе  выполнения  ранее  принятых  решений.  Проведено  2  заседания  районной  контрольно – ревизионной  комиссии.</w:t>
      </w:r>
    </w:p>
    <w:p w:rsidR="00F1655A" w:rsidRPr="006E2035" w:rsidRDefault="00F1655A" w:rsidP="00C274D5">
      <w:pPr>
        <w:pStyle w:val="a9"/>
        <w:spacing w:after="0" w:line="336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E2035">
        <w:rPr>
          <w:rFonts w:ascii="Times New Roman" w:hAnsi="Times New Roman" w:cs="Times New Roman"/>
          <w:sz w:val="28"/>
          <w:szCs w:val="28"/>
        </w:rPr>
        <w:t>Принято  на  личном  приёме  1817  членов  профсоюза  (82,8%).</w:t>
      </w:r>
      <w:r w:rsidR="004438F7" w:rsidRPr="006E2035">
        <w:rPr>
          <w:rFonts w:ascii="Times New Roman" w:hAnsi="Times New Roman" w:cs="Times New Roman"/>
          <w:sz w:val="28"/>
          <w:szCs w:val="28"/>
        </w:rPr>
        <w:t xml:space="preserve">  </w:t>
      </w:r>
      <w:r w:rsidR="006E2035" w:rsidRPr="006E2035">
        <w:rPr>
          <w:rFonts w:ascii="Times New Roman" w:hAnsi="Times New Roman" w:cs="Times New Roman"/>
          <w:sz w:val="28"/>
          <w:szCs w:val="28"/>
        </w:rPr>
        <w:t xml:space="preserve">Мало  зарегистрировано  обращений  членов  профсоюза  по  личным  вопросам  в  </w:t>
      </w:r>
      <w:proofErr w:type="spellStart"/>
      <w:r w:rsidR="006E2035" w:rsidRPr="006E2035">
        <w:rPr>
          <w:rFonts w:ascii="Times New Roman" w:hAnsi="Times New Roman" w:cs="Times New Roman"/>
          <w:sz w:val="28"/>
          <w:szCs w:val="28"/>
        </w:rPr>
        <w:t>Коминской</w:t>
      </w:r>
      <w:proofErr w:type="spellEnd"/>
      <w:r w:rsidR="006E2035" w:rsidRPr="006E2035">
        <w:rPr>
          <w:rFonts w:ascii="Times New Roman" w:hAnsi="Times New Roman" w:cs="Times New Roman"/>
          <w:sz w:val="28"/>
          <w:szCs w:val="28"/>
        </w:rPr>
        <w:t xml:space="preserve">  (второй  год),  </w:t>
      </w:r>
      <w:proofErr w:type="spellStart"/>
      <w:r w:rsidR="006E2035" w:rsidRPr="006E2035">
        <w:rPr>
          <w:rFonts w:ascii="Times New Roman" w:hAnsi="Times New Roman" w:cs="Times New Roman"/>
          <w:sz w:val="28"/>
          <w:szCs w:val="28"/>
        </w:rPr>
        <w:t>Медведевской</w:t>
      </w:r>
      <w:proofErr w:type="spellEnd"/>
      <w:r w:rsidR="006E2035" w:rsidRPr="006E2035">
        <w:rPr>
          <w:rFonts w:ascii="Times New Roman" w:hAnsi="Times New Roman" w:cs="Times New Roman"/>
          <w:sz w:val="28"/>
          <w:szCs w:val="28"/>
        </w:rPr>
        <w:t xml:space="preserve">  №3,  </w:t>
      </w:r>
      <w:proofErr w:type="spellStart"/>
      <w:r w:rsidR="006E2035" w:rsidRPr="006E2035">
        <w:rPr>
          <w:rFonts w:ascii="Times New Roman" w:hAnsi="Times New Roman" w:cs="Times New Roman"/>
          <w:sz w:val="28"/>
          <w:szCs w:val="28"/>
        </w:rPr>
        <w:t>Шойбулакской</w:t>
      </w:r>
      <w:proofErr w:type="spellEnd"/>
      <w:r w:rsidR="006E2035" w:rsidRPr="006E2035">
        <w:rPr>
          <w:rFonts w:ascii="Times New Roman" w:hAnsi="Times New Roman" w:cs="Times New Roman"/>
          <w:sz w:val="28"/>
          <w:szCs w:val="28"/>
        </w:rPr>
        <w:t xml:space="preserve">  общеобразовательных  школах,  </w:t>
      </w:r>
      <w:proofErr w:type="spellStart"/>
      <w:r w:rsidR="006E2035" w:rsidRPr="006E2035">
        <w:rPr>
          <w:rFonts w:ascii="Times New Roman" w:hAnsi="Times New Roman" w:cs="Times New Roman"/>
          <w:sz w:val="28"/>
          <w:szCs w:val="28"/>
        </w:rPr>
        <w:t>Медведевской</w:t>
      </w:r>
      <w:proofErr w:type="spellEnd"/>
      <w:r w:rsidR="006E2035" w:rsidRPr="006E2035">
        <w:rPr>
          <w:rFonts w:ascii="Times New Roman" w:hAnsi="Times New Roman" w:cs="Times New Roman"/>
          <w:sz w:val="28"/>
          <w:szCs w:val="28"/>
        </w:rPr>
        <w:t xml:space="preserve">  гимназии  (третий  год),  </w:t>
      </w:r>
      <w:proofErr w:type="spellStart"/>
      <w:r w:rsidR="006E2035" w:rsidRPr="006E2035">
        <w:rPr>
          <w:rFonts w:ascii="Times New Roman" w:hAnsi="Times New Roman" w:cs="Times New Roman"/>
          <w:sz w:val="28"/>
          <w:szCs w:val="28"/>
        </w:rPr>
        <w:t>Азановском</w:t>
      </w:r>
      <w:proofErr w:type="spellEnd"/>
      <w:r w:rsidR="006E2035" w:rsidRPr="006E2035">
        <w:rPr>
          <w:rFonts w:ascii="Times New Roman" w:hAnsi="Times New Roman" w:cs="Times New Roman"/>
          <w:sz w:val="28"/>
          <w:szCs w:val="28"/>
        </w:rPr>
        <w:t xml:space="preserve">  (второй  год),  </w:t>
      </w:r>
      <w:proofErr w:type="spellStart"/>
      <w:r w:rsidR="006E2035" w:rsidRPr="006E2035">
        <w:rPr>
          <w:rFonts w:ascii="Times New Roman" w:hAnsi="Times New Roman" w:cs="Times New Roman"/>
          <w:sz w:val="28"/>
          <w:szCs w:val="28"/>
        </w:rPr>
        <w:t>Ежовском</w:t>
      </w:r>
      <w:proofErr w:type="spellEnd"/>
      <w:r w:rsidR="006E2035" w:rsidRPr="006E2035">
        <w:rPr>
          <w:rFonts w:ascii="Times New Roman" w:hAnsi="Times New Roman" w:cs="Times New Roman"/>
          <w:sz w:val="28"/>
          <w:szCs w:val="28"/>
        </w:rPr>
        <w:t xml:space="preserve">  (третий  год),  </w:t>
      </w:r>
      <w:proofErr w:type="spellStart"/>
      <w:r w:rsidR="006E2035" w:rsidRPr="006E2035">
        <w:rPr>
          <w:rFonts w:ascii="Times New Roman" w:hAnsi="Times New Roman" w:cs="Times New Roman"/>
          <w:sz w:val="28"/>
          <w:szCs w:val="28"/>
        </w:rPr>
        <w:t>Новоарбанском</w:t>
      </w:r>
      <w:proofErr w:type="spellEnd"/>
      <w:r w:rsidR="006E2035" w:rsidRPr="006E2035">
        <w:rPr>
          <w:rFonts w:ascii="Times New Roman" w:hAnsi="Times New Roman" w:cs="Times New Roman"/>
          <w:sz w:val="28"/>
          <w:szCs w:val="28"/>
        </w:rPr>
        <w:t xml:space="preserve">  (второй  год),  </w:t>
      </w:r>
      <w:proofErr w:type="spellStart"/>
      <w:r w:rsidR="006E2035" w:rsidRPr="006E2035">
        <w:rPr>
          <w:rFonts w:ascii="Times New Roman" w:hAnsi="Times New Roman" w:cs="Times New Roman"/>
          <w:sz w:val="28"/>
          <w:szCs w:val="28"/>
        </w:rPr>
        <w:t>Руэмском</w:t>
      </w:r>
      <w:proofErr w:type="spellEnd"/>
      <w:r w:rsidR="006E2035" w:rsidRPr="006E2035">
        <w:rPr>
          <w:rFonts w:ascii="Times New Roman" w:hAnsi="Times New Roman" w:cs="Times New Roman"/>
          <w:sz w:val="28"/>
          <w:szCs w:val="28"/>
        </w:rPr>
        <w:t xml:space="preserve">  «Лесная  сказка»  (второй  год),  Силикатном  (третий  год)  детских  садах,  </w:t>
      </w:r>
      <w:proofErr w:type="spellStart"/>
      <w:r w:rsidR="006E2035" w:rsidRPr="006E2035">
        <w:rPr>
          <w:rFonts w:ascii="Times New Roman" w:hAnsi="Times New Roman" w:cs="Times New Roman"/>
          <w:sz w:val="28"/>
          <w:szCs w:val="28"/>
        </w:rPr>
        <w:t>Медведевском</w:t>
      </w:r>
      <w:proofErr w:type="spellEnd"/>
      <w:r w:rsidR="006E2035" w:rsidRPr="006E2035">
        <w:rPr>
          <w:rFonts w:ascii="Times New Roman" w:hAnsi="Times New Roman" w:cs="Times New Roman"/>
          <w:sz w:val="28"/>
          <w:szCs w:val="28"/>
        </w:rPr>
        <w:t xml:space="preserve">  районном  доме  детского  творчества.  </w:t>
      </w:r>
      <w:r w:rsidR="004438F7" w:rsidRPr="006E2035">
        <w:rPr>
          <w:rFonts w:ascii="Times New Roman" w:hAnsi="Times New Roman" w:cs="Times New Roman"/>
          <w:sz w:val="28"/>
          <w:szCs w:val="28"/>
        </w:rPr>
        <w:t xml:space="preserve">Слабо  поставлено  делопроизводство  в  </w:t>
      </w:r>
      <w:proofErr w:type="spellStart"/>
      <w:r w:rsidR="004438F7" w:rsidRPr="006E2035">
        <w:rPr>
          <w:rFonts w:ascii="Times New Roman" w:hAnsi="Times New Roman" w:cs="Times New Roman"/>
          <w:sz w:val="28"/>
          <w:szCs w:val="28"/>
        </w:rPr>
        <w:t>Медведевской</w:t>
      </w:r>
      <w:proofErr w:type="spellEnd"/>
      <w:r w:rsidR="004438F7" w:rsidRPr="006E2035">
        <w:rPr>
          <w:rFonts w:ascii="Times New Roman" w:hAnsi="Times New Roman" w:cs="Times New Roman"/>
          <w:sz w:val="28"/>
          <w:szCs w:val="28"/>
        </w:rPr>
        <w:t xml:space="preserve">  спортивной  школе.</w:t>
      </w:r>
      <w:r w:rsidRPr="006E2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977" w:rsidRPr="005022FD" w:rsidRDefault="00063941" w:rsidP="00C274D5">
      <w:pPr>
        <w:pStyle w:val="a9"/>
        <w:spacing w:after="0" w:line="336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022FD">
        <w:rPr>
          <w:rFonts w:ascii="Times New Roman" w:hAnsi="Times New Roman" w:cs="Times New Roman"/>
          <w:sz w:val="28"/>
          <w:szCs w:val="28"/>
        </w:rPr>
        <w:lastRenderedPageBreak/>
        <w:t>Годовой  план  работы  районной  организации  профсоюза</w:t>
      </w:r>
      <w:r w:rsidR="005A388C" w:rsidRPr="005022FD">
        <w:rPr>
          <w:rFonts w:ascii="Times New Roman" w:hAnsi="Times New Roman" w:cs="Times New Roman"/>
          <w:sz w:val="28"/>
          <w:szCs w:val="28"/>
        </w:rPr>
        <w:t xml:space="preserve">  в  основном</w:t>
      </w:r>
      <w:r w:rsidRPr="005022FD">
        <w:rPr>
          <w:rFonts w:ascii="Times New Roman" w:hAnsi="Times New Roman" w:cs="Times New Roman"/>
          <w:sz w:val="28"/>
          <w:szCs w:val="28"/>
        </w:rPr>
        <w:t xml:space="preserve">  вып</w:t>
      </w:r>
      <w:r w:rsidR="005A388C" w:rsidRPr="005022FD">
        <w:rPr>
          <w:rFonts w:ascii="Times New Roman" w:hAnsi="Times New Roman" w:cs="Times New Roman"/>
          <w:sz w:val="28"/>
          <w:szCs w:val="28"/>
        </w:rPr>
        <w:t>олнен</w:t>
      </w:r>
      <w:r w:rsidRPr="005022FD">
        <w:rPr>
          <w:rFonts w:ascii="Times New Roman" w:hAnsi="Times New Roman" w:cs="Times New Roman"/>
          <w:sz w:val="28"/>
          <w:szCs w:val="28"/>
        </w:rPr>
        <w:t>.</w:t>
      </w:r>
      <w:r w:rsidR="000A3E3D">
        <w:rPr>
          <w:rFonts w:ascii="Times New Roman" w:hAnsi="Times New Roman" w:cs="Times New Roman"/>
          <w:sz w:val="28"/>
          <w:szCs w:val="28"/>
        </w:rPr>
        <w:t xml:space="preserve">  </w:t>
      </w:r>
      <w:r w:rsidR="006F3986">
        <w:rPr>
          <w:rFonts w:ascii="Times New Roman" w:hAnsi="Times New Roman" w:cs="Times New Roman"/>
          <w:sz w:val="28"/>
          <w:szCs w:val="28"/>
        </w:rPr>
        <w:t>В</w:t>
      </w:r>
      <w:r w:rsidR="000A3E3D">
        <w:rPr>
          <w:rFonts w:ascii="Times New Roman" w:hAnsi="Times New Roman" w:cs="Times New Roman"/>
          <w:sz w:val="28"/>
          <w:szCs w:val="28"/>
        </w:rPr>
        <w:t xml:space="preserve">  большинстве </w:t>
      </w:r>
      <w:r w:rsidR="006F3986">
        <w:rPr>
          <w:rFonts w:ascii="Times New Roman" w:hAnsi="Times New Roman" w:cs="Times New Roman"/>
          <w:sz w:val="28"/>
          <w:szCs w:val="28"/>
        </w:rPr>
        <w:t xml:space="preserve"> </w:t>
      </w:r>
      <w:r w:rsidRPr="005022FD">
        <w:rPr>
          <w:rFonts w:ascii="Times New Roman" w:hAnsi="Times New Roman" w:cs="Times New Roman"/>
          <w:sz w:val="28"/>
          <w:szCs w:val="28"/>
        </w:rPr>
        <w:t>первичных  профсоюзных  организациях</w:t>
      </w:r>
      <w:r w:rsidR="000A3E3D">
        <w:rPr>
          <w:rFonts w:ascii="Times New Roman" w:hAnsi="Times New Roman" w:cs="Times New Roman"/>
          <w:sz w:val="28"/>
          <w:szCs w:val="28"/>
        </w:rPr>
        <w:t xml:space="preserve">  в  установленные  сроки</w:t>
      </w:r>
      <w:r w:rsidRPr="005022FD">
        <w:rPr>
          <w:rFonts w:ascii="Times New Roman" w:hAnsi="Times New Roman" w:cs="Times New Roman"/>
          <w:sz w:val="28"/>
          <w:szCs w:val="28"/>
        </w:rPr>
        <w:t xml:space="preserve">  прошли  профсоюзные  собрания  и  заседания  профкомов  с  единой  повесткой  дня.  Районный  фонд  социальной  защиты  все  свои  обязательства  выполнил  в  полном  объёме.  Проведено  большое  количество  </w:t>
      </w:r>
      <w:r w:rsidR="005A388C" w:rsidRPr="005022FD">
        <w:rPr>
          <w:rFonts w:ascii="Times New Roman" w:hAnsi="Times New Roman" w:cs="Times New Roman"/>
          <w:sz w:val="28"/>
          <w:szCs w:val="28"/>
        </w:rPr>
        <w:t xml:space="preserve">культурно – </w:t>
      </w:r>
      <w:r w:rsidRPr="005022FD">
        <w:rPr>
          <w:rFonts w:ascii="Times New Roman" w:hAnsi="Times New Roman" w:cs="Times New Roman"/>
          <w:sz w:val="28"/>
          <w:szCs w:val="28"/>
        </w:rPr>
        <w:t>массовых</w:t>
      </w:r>
      <w:r w:rsidR="005A388C" w:rsidRPr="005022FD">
        <w:rPr>
          <w:rFonts w:ascii="Times New Roman" w:hAnsi="Times New Roman" w:cs="Times New Roman"/>
          <w:sz w:val="28"/>
          <w:szCs w:val="28"/>
        </w:rPr>
        <w:t xml:space="preserve">  и  спортивно – оздоровительных </w:t>
      </w:r>
      <w:r w:rsidRPr="005022FD">
        <w:rPr>
          <w:rFonts w:ascii="Times New Roman" w:hAnsi="Times New Roman" w:cs="Times New Roman"/>
          <w:sz w:val="28"/>
          <w:szCs w:val="28"/>
        </w:rPr>
        <w:t xml:space="preserve">  мероприятий.</w:t>
      </w:r>
    </w:p>
    <w:p w:rsidR="00444DA8" w:rsidRPr="005022FD" w:rsidRDefault="00B84977" w:rsidP="00C274D5">
      <w:pPr>
        <w:pStyle w:val="a9"/>
        <w:spacing w:after="0" w:line="336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022FD">
        <w:rPr>
          <w:rFonts w:ascii="Times New Roman" w:hAnsi="Times New Roman" w:cs="Times New Roman"/>
          <w:sz w:val="28"/>
          <w:szCs w:val="28"/>
        </w:rPr>
        <w:t>Годовой  план  сбора  членских  профсоюзных  взносов</w:t>
      </w:r>
      <w:r w:rsidR="006F3986">
        <w:rPr>
          <w:rFonts w:ascii="Times New Roman" w:hAnsi="Times New Roman" w:cs="Times New Roman"/>
          <w:sz w:val="28"/>
          <w:szCs w:val="28"/>
        </w:rPr>
        <w:t xml:space="preserve">  в  связи  с</w:t>
      </w:r>
      <w:r w:rsidR="00026104">
        <w:rPr>
          <w:rFonts w:ascii="Times New Roman" w:hAnsi="Times New Roman" w:cs="Times New Roman"/>
          <w:sz w:val="28"/>
          <w:szCs w:val="28"/>
        </w:rPr>
        <w:t>о  значительным</w:t>
      </w:r>
      <w:r w:rsidR="006F3986">
        <w:rPr>
          <w:rFonts w:ascii="Times New Roman" w:hAnsi="Times New Roman" w:cs="Times New Roman"/>
          <w:sz w:val="28"/>
          <w:szCs w:val="28"/>
        </w:rPr>
        <w:t xml:space="preserve">  ростом  профсоюзного  членства</w:t>
      </w:r>
      <w:r w:rsidRPr="005022FD">
        <w:rPr>
          <w:rFonts w:ascii="Times New Roman" w:hAnsi="Times New Roman" w:cs="Times New Roman"/>
          <w:sz w:val="28"/>
          <w:szCs w:val="28"/>
        </w:rPr>
        <w:t xml:space="preserve">  </w:t>
      </w:r>
      <w:r w:rsidR="006F3986">
        <w:rPr>
          <w:rFonts w:ascii="Times New Roman" w:hAnsi="Times New Roman" w:cs="Times New Roman"/>
          <w:sz w:val="28"/>
          <w:szCs w:val="28"/>
        </w:rPr>
        <w:t>пере</w:t>
      </w:r>
      <w:r w:rsidR="000A3E3D">
        <w:rPr>
          <w:rFonts w:ascii="Times New Roman" w:hAnsi="Times New Roman" w:cs="Times New Roman"/>
          <w:sz w:val="28"/>
          <w:szCs w:val="28"/>
        </w:rPr>
        <w:t>выполнен</w:t>
      </w:r>
      <w:r w:rsidRPr="005022FD">
        <w:rPr>
          <w:rFonts w:ascii="Times New Roman" w:hAnsi="Times New Roman" w:cs="Times New Roman"/>
          <w:sz w:val="28"/>
          <w:szCs w:val="28"/>
        </w:rPr>
        <w:t xml:space="preserve">.  Из  собранных  взносов  израсходовано  на  информационно – пропагандистскую  </w:t>
      </w:r>
      <w:r w:rsidRPr="00A707C1">
        <w:rPr>
          <w:rFonts w:ascii="Times New Roman" w:hAnsi="Times New Roman" w:cs="Times New Roman"/>
          <w:sz w:val="28"/>
          <w:szCs w:val="28"/>
        </w:rPr>
        <w:t xml:space="preserve">работу  </w:t>
      </w:r>
      <w:r w:rsidR="00A707C1" w:rsidRPr="00A707C1">
        <w:rPr>
          <w:rFonts w:ascii="Times New Roman" w:hAnsi="Times New Roman" w:cs="Times New Roman"/>
          <w:sz w:val="28"/>
          <w:szCs w:val="28"/>
        </w:rPr>
        <w:t>8</w:t>
      </w:r>
      <w:r w:rsidR="005C1C20">
        <w:rPr>
          <w:rFonts w:ascii="Times New Roman" w:hAnsi="Times New Roman" w:cs="Times New Roman"/>
          <w:sz w:val="28"/>
          <w:szCs w:val="28"/>
        </w:rPr>
        <w:t>,0</w:t>
      </w:r>
      <w:r w:rsidRPr="00A707C1">
        <w:rPr>
          <w:rFonts w:ascii="Times New Roman" w:hAnsi="Times New Roman" w:cs="Times New Roman"/>
          <w:sz w:val="28"/>
          <w:szCs w:val="28"/>
        </w:rPr>
        <w:t>%,</w:t>
      </w:r>
      <w:r w:rsidRPr="005022FD">
        <w:rPr>
          <w:rFonts w:ascii="Times New Roman" w:hAnsi="Times New Roman" w:cs="Times New Roman"/>
          <w:sz w:val="28"/>
          <w:szCs w:val="28"/>
        </w:rPr>
        <w:t xml:space="preserve">  на  подготовку  и  обучение  профсоюзного  актива – </w:t>
      </w:r>
      <w:r w:rsidR="005C1C20">
        <w:rPr>
          <w:rFonts w:ascii="Times New Roman" w:hAnsi="Times New Roman" w:cs="Times New Roman"/>
          <w:sz w:val="28"/>
          <w:szCs w:val="28"/>
        </w:rPr>
        <w:t>15,0</w:t>
      </w:r>
      <w:r w:rsidRPr="00A707C1">
        <w:rPr>
          <w:rFonts w:ascii="Times New Roman" w:hAnsi="Times New Roman" w:cs="Times New Roman"/>
          <w:sz w:val="28"/>
          <w:szCs w:val="28"/>
        </w:rPr>
        <w:t>%,</w:t>
      </w:r>
      <w:r w:rsidRPr="005022FD">
        <w:rPr>
          <w:rFonts w:ascii="Times New Roman" w:hAnsi="Times New Roman" w:cs="Times New Roman"/>
          <w:sz w:val="28"/>
          <w:szCs w:val="28"/>
        </w:rPr>
        <w:t xml:space="preserve">  на  культурно – массовые  и  спортивно – оздоровительные  мероприятия – </w:t>
      </w:r>
      <w:r w:rsidR="005C1C20">
        <w:rPr>
          <w:rFonts w:ascii="Times New Roman" w:hAnsi="Times New Roman" w:cs="Times New Roman"/>
          <w:sz w:val="28"/>
          <w:szCs w:val="28"/>
        </w:rPr>
        <w:t>4,0</w:t>
      </w:r>
      <w:r w:rsidRPr="00A707C1">
        <w:rPr>
          <w:rFonts w:ascii="Times New Roman" w:hAnsi="Times New Roman" w:cs="Times New Roman"/>
          <w:sz w:val="28"/>
          <w:szCs w:val="28"/>
        </w:rPr>
        <w:t>%,</w:t>
      </w:r>
      <w:r w:rsidRPr="005022FD">
        <w:rPr>
          <w:rFonts w:ascii="Times New Roman" w:hAnsi="Times New Roman" w:cs="Times New Roman"/>
          <w:sz w:val="28"/>
          <w:szCs w:val="28"/>
        </w:rPr>
        <w:t xml:space="preserve">  на  материальную  помощь  членам  профсоюза – </w:t>
      </w:r>
      <w:r w:rsidR="005C1C20">
        <w:rPr>
          <w:rFonts w:ascii="Times New Roman" w:hAnsi="Times New Roman" w:cs="Times New Roman"/>
          <w:sz w:val="28"/>
          <w:szCs w:val="28"/>
        </w:rPr>
        <w:t>16</w:t>
      </w:r>
      <w:r w:rsidRPr="00A707C1">
        <w:rPr>
          <w:rFonts w:ascii="Times New Roman" w:hAnsi="Times New Roman" w:cs="Times New Roman"/>
          <w:sz w:val="28"/>
          <w:szCs w:val="28"/>
        </w:rPr>
        <w:t>,0%.</w:t>
      </w:r>
      <w:r w:rsidRPr="005022FD">
        <w:rPr>
          <w:rFonts w:ascii="Times New Roman" w:hAnsi="Times New Roman" w:cs="Times New Roman"/>
          <w:sz w:val="28"/>
          <w:szCs w:val="28"/>
        </w:rPr>
        <w:t xml:space="preserve">  Республиканскому  комите</w:t>
      </w:r>
      <w:r w:rsidR="005C1C20">
        <w:rPr>
          <w:rFonts w:ascii="Times New Roman" w:hAnsi="Times New Roman" w:cs="Times New Roman"/>
          <w:sz w:val="28"/>
          <w:szCs w:val="28"/>
        </w:rPr>
        <w:t>ту  профсоюза  перечислено  10,0</w:t>
      </w:r>
      <w:r w:rsidRPr="005022FD">
        <w:rPr>
          <w:rFonts w:ascii="Times New Roman" w:hAnsi="Times New Roman" w:cs="Times New Roman"/>
          <w:sz w:val="28"/>
          <w:szCs w:val="28"/>
        </w:rPr>
        <w:t>%  от  собранных  взносов,  в  фонд  социальной  защиты  членов  профсоюза – 25,0%.</w:t>
      </w:r>
      <w:r w:rsidR="00063941" w:rsidRPr="00502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D5" w:rsidRDefault="00C274D5" w:rsidP="00C274D5">
      <w:pPr>
        <w:pStyle w:val="a9"/>
        <w:spacing w:after="0" w:line="336" w:lineRule="auto"/>
        <w:ind w:left="0"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653C8B" w:rsidRPr="005022FD" w:rsidRDefault="00653C8B" w:rsidP="00C274D5">
      <w:pPr>
        <w:pStyle w:val="a9"/>
        <w:spacing w:after="0" w:line="336" w:lineRule="auto"/>
        <w:ind w:left="0"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5022FD">
        <w:rPr>
          <w:rFonts w:ascii="Times New Roman" w:hAnsi="Times New Roman" w:cs="Times New Roman"/>
          <w:sz w:val="28"/>
          <w:szCs w:val="28"/>
        </w:rPr>
        <w:t>ПРАВОЗАЩИТНАЯ  РАБОТА</w:t>
      </w:r>
    </w:p>
    <w:p w:rsidR="009C7547" w:rsidRPr="005022FD" w:rsidRDefault="00754682" w:rsidP="00C274D5">
      <w:pPr>
        <w:pStyle w:val="a9"/>
        <w:spacing w:after="0" w:line="336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022FD">
        <w:rPr>
          <w:rFonts w:ascii="Times New Roman" w:hAnsi="Times New Roman" w:cs="Times New Roman"/>
          <w:sz w:val="28"/>
          <w:szCs w:val="28"/>
        </w:rPr>
        <w:t xml:space="preserve">За </w:t>
      </w:r>
      <w:r w:rsidR="00026104">
        <w:rPr>
          <w:rFonts w:ascii="Times New Roman" w:hAnsi="Times New Roman" w:cs="Times New Roman"/>
          <w:sz w:val="28"/>
          <w:szCs w:val="28"/>
        </w:rPr>
        <w:t xml:space="preserve"> отчётный  период  проведено 224</w:t>
      </w:r>
      <w:r w:rsidRPr="005022FD">
        <w:rPr>
          <w:rFonts w:ascii="Times New Roman" w:hAnsi="Times New Roman" w:cs="Times New Roman"/>
          <w:sz w:val="28"/>
          <w:szCs w:val="28"/>
        </w:rPr>
        <w:t xml:space="preserve"> проверки  по  различным  вопросам  трудового  </w:t>
      </w:r>
      <w:r w:rsidR="00FF15BA">
        <w:rPr>
          <w:rFonts w:ascii="Times New Roman" w:hAnsi="Times New Roman" w:cs="Times New Roman"/>
          <w:sz w:val="28"/>
          <w:szCs w:val="28"/>
        </w:rPr>
        <w:t>законодательства,  выявлено  836  нарушений,    устранено  735</w:t>
      </w:r>
      <w:r w:rsidRPr="005022FD">
        <w:rPr>
          <w:rFonts w:ascii="Times New Roman" w:hAnsi="Times New Roman" w:cs="Times New Roman"/>
          <w:sz w:val="28"/>
          <w:szCs w:val="28"/>
        </w:rPr>
        <w:t xml:space="preserve">  нарушений.</w:t>
      </w:r>
      <w:r w:rsidR="00026104">
        <w:rPr>
          <w:rFonts w:ascii="Times New Roman" w:hAnsi="Times New Roman" w:cs="Times New Roman"/>
          <w:sz w:val="28"/>
          <w:szCs w:val="28"/>
        </w:rPr>
        <w:t xml:space="preserve">  Можно  представить,  какие  штрафные  санкции  были  бы  наложены  на  образовательные  учреждения,  если  бы  эти  проверки  провела  Государственная  инспекция  труда.</w:t>
      </w:r>
      <w:r w:rsidR="009C7547" w:rsidRPr="005022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8CB" w:rsidRPr="00520BCE" w:rsidRDefault="009C7547" w:rsidP="00C274D5">
      <w:pPr>
        <w:pStyle w:val="a9"/>
        <w:spacing w:after="0" w:line="336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20BCE">
        <w:rPr>
          <w:rFonts w:ascii="Times New Roman" w:hAnsi="Times New Roman" w:cs="Times New Roman"/>
          <w:sz w:val="28"/>
          <w:szCs w:val="28"/>
        </w:rPr>
        <w:t>Не  показали  ни  одной  проверки  по  вопросам  трудового  за</w:t>
      </w:r>
      <w:r w:rsidR="00026104" w:rsidRPr="00520BCE">
        <w:rPr>
          <w:rFonts w:ascii="Times New Roman" w:hAnsi="Times New Roman" w:cs="Times New Roman"/>
          <w:sz w:val="28"/>
          <w:szCs w:val="28"/>
        </w:rPr>
        <w:t>конодательства  в</w:t>
      </w:r>
      <w:r w:rsidR="002138CB" w:rsidRPr="00520B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38CB" w:rsidRPr="00520BCE">
        <w:rPr>
          <w:rFonts w:ascii="Times New Roman" w:hAnsi="Times New Roman" w:cs="Times New Roman"/>
          <w:sz w:val="28"/>
          <w:szCs w:val="28"/>
        </w:rPr>
        <w:t>Медведевской</w:t>
      </w:r>
      <w:proofErr w:type="spellEnd"/>
      <w:r w:rsidR="002138CB" w:rsidRPr="00520BCE">
        <w:rPr>
          <w:rFonts w:ascii="Times New Roman" w:hAnsi="Times New Roman" w:cs="Times New Roman"/>
          <w:sz w:val="28"/>
          <w:szCs w:val="28"/>
        </w:rPr>
        <w:t xml:space="preserve">  гимназии,  </w:t>
      </w:r>
      <w:proofErr w:type="spellStart"/>
      <w:r w:rsidR="002138CB" w:rsidRPr="00520BCE">
        <w:rPr>
          <w:rFonts w:ascii="Times New Roman" w:hAnsi="Times New Roman" w:cs="Times New Roman"/>
          <w:sz w:val="28"/>
          <w:szCs w:val="28"/>
        </w:rPr>
        <w:t>Пекшиксолинской</w:t>
      </w:r>
      <w:proofErr w:type="spellEnd"/>
      <w:r w:rsidR="00520BCE" w:rsidRPr="00520BCE">
        <w:rPr>
          <w:rFonts w:ascii="Times New Roman" w:hAnsi="Times New Roman" w:cs="Times New Roman"/>
          <w:sz w:val="28"/>
          <w:szCs w:val="28"/>
        </w:rPr>
        <w:t xml:space="preserve">  и  Юбилейной  общеобразовательных  школах.</w:t>
      </w:r>
      <w:r w:rsidR="00026104" w:rsidRPr="00520B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547" w:rsidRPr="00520BCE" w:rsidRDefault="00754682" w:rsidP="00C274D5">
      <w:pPr>
        <w:spacing w:after="0" w:line="336" w:lineRule="auto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20BCE">
        <w:rPr>
          <w:rFonts w:ascii="Times New Roman" w:hAnsi="Times New Roman"/>
          <w:sz w:val="28"/>
          <w:szCs w:val="28"/>
          <w:lang w:val="ru-RU"/>
        </w:rPr>
        <w:t>Ни  одного  наруш</w:t>
      </w:r>
      <w:r w:rsidR="008E0CE7" w:rsidRPr="00520BCE">
        <w:rPr>
          <w:rFonts w:ascii="Times New Roman" w:hAnsi="Times New Roman"/>
          <w:sz w:val="28"/>
          <w:szCs w:val="28"/>
          <w:lang w:val="ru-RU"/>
        </w:rPr>
        <w:t>ения</w:t>
      </w:r>
      <w:r w:rsidR="00493846" w:rsidRPr="00520BCE">
        <w:rPr>
          <w:rFonts w:ascii="Times New Roman" w:hAnsi="Times New Roman"/>
          <w:sz w:val="28"/>
          <w:szCs w:val="28"/>
          <w:lang w:val="ru-RU"/>
        </w:rPr>
        <w:t xml:space="preserve">  трудового  законодательства</w:t>
      </w:r>
      <w:r w:rsidR="008E0CE7" w:rsidRPr="00520BCE">
        <w:rPr>
          <w:rFonts w:ascii="Times New Roman" w:hAnsi="Times New Roman"/>
          <w:sz w:val="28"/>
          <w:szCs w:val="28"/>
          <w:lang w:val="ru-RU"/>
        </w:rPr>
        <w:t xml:space="preserve">  не  зафиксировали  в</w:t>
      </w:r>
      <w:r w:rsidR="002138CB" w:rsidRPr="00520BCE">
        <w:rPr>
          <w:rFonts w:ascii="Times New Roman" w:hAnsi="Times New Roman"/>
          <w:sz w:val="28"/>
          <w:szCs w:val="28"/>
          <w:lang w:val="ru-RU"/>
        </w:rPr>
        <w:t xml:space="preserve">  вечерней  (сменной)  общеобразовательной  школе  пос.  Светлый,  </w:t>
      </w:r>
      <w:proofErr w:type="spellStart"/>
      <w:r w:rsidR="002138CB" w:rsidRPr="00520BCE">
        <w:rPr>
          <w:rFonts w:ascii="Times New Roman" w:hAnsi="Times New Roman"/>
          <w:sz w:val="28"/>
          <w:szCs w:val="28"/>
          <w:lang w:val="ru-RU"/>
        </w:rPr>
        <w:t>Кузнецовской</w:t>
      </w:r>
      <w:proofErr w:type="spellEnd"/>
      <w:r w:rsidR="002138CB" w:rsidRPr="00520BCE">
        <w:rPr>
          <w:rFonts w:ascii="Times New Roman" w:hAnsi="Times New Roman"/>
          <w:sz w:val="28"/>
          <w:szCs w:val="28"/>
          <w:lang w:val="ru-RU"/>
        </w:rPr>
        <w:t xml:space="preserve">  (второй  год),  </w:t>
      </w:r>
      <w:proofErr w:type="spellStart"/>
      <w:r w:rsidR="002138CB" w:rsidRPr="00520BCE">
        <w:rPr>
          <w:rFonts w:ascii="Times New Roman" w:hAnsi="Times New Roman"/>
          <w:sz w:val="28"/>
          <w:szCs w:val="28"/>
          <w:lang w:val="ru-RU"/>
        </w:rPr>
        <w:t>Куярской</w:t>
      </w:r>
      <w:proofErr w:type="spellEnd"/>
      <w:r w:rsidR="002138CB" w:rsidRPr="00520BCE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="002138CB" w:rsidRPr="00520BCE">
        <w:rPr>
          <w:rFonts w:ascii="Times New Roman" w:hAnsi="Times New Roman"/>
          <w:sz w:val="28"/>
          <w:szCs w:val="28"/>
          <w:lang w:val="ru-RU"/>
        </w:rPr>
        <w:t>Русскокукморской</w:t>
      </w:r>
      <w:proofErr w:type="spellEnd"/>
      <w:r w:rsidR="002138CB" w:rsidRPr="00520BCE">
        <w:rPr>
          <w:rFonts w:ascii="Times New Roman" w:hAnsi="Times New Roman"/>
          <w:sz w:val="28"/>
          <w:szCs w:val="28"/>
          <w:lang w:val="ru-RU"/>
        </w:rPr>
        <w:t xml:space="preserve">  (второй  год),  </w:t>
      </w:r>
      <w:proofErr w:type="spellStart"/>
      <w:r w:rsidR="002138CB" w:rsidRPr="00520BCE">
        <w:rPr>
          <w:rFonts w:ascii="Times New Roman" w:hAnsi="Times New Roman"/>
          <w:sz w:val="28"/>
          <w:szCs w:val="28"/>
          <w:lang w:val="ru-RU"/>
        </w:rPr>
        <w:t>Сенькинской</w:t>
      </w:r>
      <w:proofErr w:type="spellEnd"/>
      <w:r w:rsidR="002138CB" w:rsidRPr="00520BCE">
        <w:rPr>
          <w:rFonts w:ascii="Times New Roman" w:hAnsi="Times New Roman"/>
          <w:sz w:val="28"/>
          <w:szCs w:val="28"/>
          <w:lang w:val="ru-RU"/>
        </w:rPr>
        <w:t xml:space="preserve">,  Силикатной,  </w:t>
      </w:r>
      <w:proofErr w:type="spellStart"/>
      <w:r w:rsidR="002138CB" w:rsidRPr="00520BCE">
        <w:rPr>
          <w:rFonts w:ascii="Times New Roman" w:hAnsi="Times New Roman"/>
          <w:sz w:val="28"/>
          <w:szCs w:val="28"/>
          <w:lang w:val="ru-RU"/>
        </w:rPr>
        <w:t>Шойбулакской</w:t>
      </w:r>
      <w:proofErr w:type="spellEnd"/>
      <w:r w:rsidR="002138CB" w:rsidRPr="00520BCE">
        <w:rPr>
          <w:rFonts w:ascii="Times New Roman" w:hAnsi="Times New Roman"/>
          <w:sz w:val="28"/>
          <w:szCs w:val="28"/>
          <w:lang w:val="ru-RU"/>
        </w:rPr>
        <w:t xml:space="preserve">  (второй  год)  общеобразовательных  школах</w:t>
      </w:r>
      <w:r w:rsidR="00520BCE" w:rsidRPr="00520BCE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="00520BCE" w:rsidRPr="00520BCE">
        <w:rPr>
          <w:rFonts w:ascii="Times New Roman" w:hAnsi="Times New Roman"/>
          <w:sz w:val="28"/>
          <w:szCs w:val="28"/>
          <w:lang w:val="ru-RU"/>
        </w:rPr>
        <w:t>Руэмском</w:t>
      </w:r>
      <w:proofErr w:type="spellEnd"/>
      <w:r w:rsidR="00520BCE" w:rsidRPr="00520BCE">
        <w:rPr>
          <w:rFonts w:ascii="Times New Roman" w:hAnsi="Times New Roman"/>
          <w:sz w:val="28"/>
          <w:szCs w:val="28"/>
          <w:lang w:val="ru-RU"/>
        </w:rPr>
        <w:t xml:space="preserve">  детском  саду  «Лесная  сказка»  (третий  год),  </w:t>
      </w:r>
      <w:proofErr w:type="spellStart"/>
      <w:r w:rsidR="00520BCE" w:rsidRPr="00520BCE">
        <w:rPr>
          <w:rFonts w:ascii="Times New Roman" w:hAnsi="Times New Roman"/>
          <w:sz w:val="28"/>
          <w:szCs w:val="28"/>
          <w:lang w:val="ru-RU"/>
        </w:rPr>
        <w:t>Руэмском</w:t>
      </w:r>
      <w:proofErr w:type="spellEnd"/>
      <w:r w:rsidR="00520BCE" w:rsidRPr="00520BCE">
        <w:rPr>
          <w:rFonts w:ascii="Times New Roman" w:hAnsi="Times New Roman"/>
          <w:sz w:val="28"/>
          <w:szCs w:val="28"/>
          <w:lang w:val="ru-RU"/>
        </w:rPr>
        <w:t xml:space="preserve">  детском  саду  «Родничок»,  </w:t>
      </w:r>
      <w:proofErr w:type="spellStart"/>
      <w:r w:rsidR="00520BCE" w:rsidRPr="00520BCE">
        <w:rPr>
          <w:rFonts w:ascii="Times New Roman" w:hAnsi="Times New Roman"/>
          <w:sz w:val="28"/>
          <w:szCs w:val="28"/>
          <w:lang w:val="ru-RU"/>
        </w:rPr>
        <w:t>Томшаровском</w:t>
      </w:r>
      <w:proofErr w:type="spellEnd"/>
      <w:r w:rsidR="00520BCE" w:rsidRPr="00520BCE">
        <w:rPr>
          <w:rFonts w:ascii="Times New Roman" w:hAnsi="Times New Roman"/>
          <w:sz w:val="28"/>
          <w:szCs w:val="28"/>
          <w:lang w:val="ru-RU"/>
        </w:rPr>
        <w:t xml:space="preserve">  детском  саду  «Земляничка»,  ПУ №112,  </w:t>
      </w:r>
      <w:proofErr w:type="spellStart"/>
      <w:r w:rsidR="00520BCE" w:rsidRPr="00520BCE">
        <w:rPr>
          <w:rFonts w:ascii="Times New Roman" w:hAnsi="Times New Roman"/>
          <w:sz w:val="28"/>
          <w:szCs w:val="28"/>
          <w:lang w:val="ru-RU"/>
        </w:rPr>
        <w:t>Медведевском</w:t>
      </w:r>
      <w:proofErr w:type="spellEnd"/>
      <w:r w:rsidR="00520BCE" w:rsidRPr="00520BCE">
        <w:rPr>
          <w:rFonts w:ascii="Times New Roman" w:hAnsi="Times New Roman"/>
          <w:sz w:val="28"/>
          <w:szCs w:val="28"/>
          <w:lang w:val="ru-RU"/>
        </w:rPr>
        <w:t xml:space="preserve">  районном  доме  </w:t>
      </w:r>
      <w:r w:rsidR="00520BCE" w:rsidRPr="00520BCE">
        <w:rPr>
          <w:rFonts w:ascii="Times New Roman" w:hAnsi="Times New Roman"/>
          <w:sz w:val="28"/>
          <w:szCs w:val="28"/>
          <w:lang w:val="ru-RU"/>
        </w:rPr>
        <w:lastRenderedPageBreak/>
        <w:t xml:space="preserve">детского  творчества  (второй  год),  </w:t>
      </w:r>
      <w:r w:rsidR="00493846" w:rsidRPr="00520BCE">
        <w:rPr>
          <w:rFonts w:ascii="Times New Roman" w:hAnsi="Times New Roman"/>
          <w:sz w:val="28"/>
          <w:szCs w:val="28"/>
          <w:lang w:val="ru-RU"/>
        </w:rPr>
        <w:t>хотя  при  проверках  со  стороны  райкома  профсоюза  нарушения</w:t>
      </w:r>
      <w:proofErr w:type="gramEnd"/>
      <w:r w:rsidR="00493846" w:rsidRPr="00520BCE">
        <w:rPr>
          <w:rFonts w:ascii="Times New Roman" w:hAnsi="Times New Roman"/>
          <w:sz w:val="28"/>
          <w:szCs w:val="28"/>
          <w:lang w:val="ru-RU"/>
        </w:rPr>
        <w:t xml:space="preserve">  здесь  всегда  выявляются.</w:t>
      </w:r>
    </w:p>
    <w:p w:rsidR="004438F7" w:rsidRPr="005022FD" w:rsidRDefault="000C33CF" w:rsidP="004438F7">
      <w:pPr>
        <w:pStyle w:val="a9"/>
        <w:spacing w:after="0" w:line="336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  организована  работа</w:t>
      </w:r>
      <w:r w:rsidR="009C7547" w:rsidRPr="005022FD">
        <w:rPr>
          <w:rFonts w:ascii="Times New Roman" w:hAnsi="Times New Roman" w:cs="Times New Roman"/>
          <w:sz w:val="28"/>
          <w:szCs w:val="28"/>
        </w:rPr>
        <w:t xml:space="preserve">  по  экспертизе  локальных  нормативных  актов</w:t>
      </w:r>
      <w:r w:rsidR="00A129B9">
        <w:rPr>
          <w:rFonts w:ascii="Times New Roman" w:hAnsi="Times New Roman" w:cs="Times New Roman"/>
          <w:sz w:val="28"/>
          <w:szCs w:val="28"/>
        </w:rPr>
        <w:t>,  содержащих  нормы  трудового  права,</w:t>
      </w:r>
      <w:r w:rsidR="009C7547" w:rsidRPr="005022FD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 Знаменской,</w:t>
      </w:r>
      <w:r w:rsidR="009C7547" w:rsidRPr="005022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(третий</w:t>
      </w:r>
      <w:r w:rsidR="00A129B9">
        <w:rPr>
          <w:rFonts w:ascii="Times New Roman" w:hAnsi="Times New Roman" w:cs="Times New Roman"/>
          <w:sz w:val="28"/>
          <w:szCs w:val="28"/>
        </w:rPr>
        <w:t xml:space="preserve">  год)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Пембинской</w:t>
      </w:r>
      <w:proofErr w:type="spellEnd"/>
      <w:r w:rsidR="00A129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общеобразовательных  школах</w:t>
      </w:r>
      <w:r w:rsidR="0049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Русскокукморском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детском  саду  «Яблочко».</w:t>
      </w:r>
      <w:r w:rsidR="009C7547" w:rsidRPr="005022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682" w:rsidRPr="005022FD" w:rsidRDefault="009C27F3" w:rsidP="00C214D6">
      <w:pPr>
        <w:spacing w:after="0" w:line="336" w:lineRule="auto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 третьей</w:t>
      </w:r>
      <w:r w:rsidR="00700028">
        <w:rPr>
          <w:rFonts w:ascii="Times New Roman" w:hAnsi="Times New Roman"/>
          <w:sz w:val="28"/>
          <w:szCs w:val="28"/>
          <w:lang w:val="ru-RU"/>
        </w:rPr>
        <w:t xml:space="preserve">  части</w:t>
      </w:r>
      <w:r w:rsidR="001B3152" w:rsidRPr="005022FD">
        <w:rPr>
          <w:rFonts w:ascii="Times New Roman" w:hAnsi="Times New Roman"/>
          <w:sz w:val="28"/>
          <w:szCs w:val="28"/>
          <w:lang w:val="ru-RU"/>
        </w:rPr>
        <w:t xml:space="preserve">  профсоюзных  организаций  вопросы  о  правозащитной  работе  протокольно  на  заседаниях  выборных  профс</w:t>
      </w:r>
      <w:r w:rsidR="00700028">
        <w:rPr>
          <w:rFonts w:ascii="Times New Roman" w:hAnsi="Times New Roman"/>
          <w:sz w:val="28"/>
          <w:szCs w:val="28"/>
          <w:lang w:val="ru-RU"/>
        </w:rPr>
        <w:t>оюзных  органов  не  оформлялись  или  оформлялись  всего  один  раз</w:t>
      </w:r>
      <w:r w:rsidR="001B3152" w:rsidRPr="005022FD">
        <w:rPr>
          <w:rFonts w:ascii="Times New Roman" w:hAnsi="Times New Roman"/>
          <w:sz w:val="28"/>
          <w:szCs w:val="28"/>
          <w:lang w:val="ru-RU"/>
        </w:rPr>
        <w:t>.</w:t>
      </w:r>
      <w:r w:rsidR="00700028">
        <w:rPr>
          <w:rFonts w:ascii="Times New Roman" w:hAnsi="Times New Roman"/>
          <w:sz w:val="28"/>
          <w:szCs w:val="28"/>
          <w:lang w:val="ru-RU"/>
        </w:rPr>
        <w:t xml:space="preserve">  В  предыдущем  году  такие  о</w:t>
      </w:r>
      <w:r>
        <w:rPr>
          <w:rFonts w:ascii="Times New Roman" w:hAnsi="Times New Roman"/>
          <w:sz w:val="28"/>
          <w:szCs w:val="28"/>
          <w:lang w:val="ru-RU"/>
        </w:rPr>
        <w:t>рганизации  составляли  четверть</w:t>
      </w:r>
      <w:r w:rsidR="00700028">
        <w:rPr>
          <w:rFonts w:ascii="Times New Roman" w:hAnsi="Times New Roman"/>
          <w:sz w:val="28"/>
          <w:szCs w:val="28"/>
          <w:lang w:val="ru-RU"/>
        </w:rPr>
        <w:t xml:space="preserve">  от  их  общего  числа.</w:t>
      </w:r>
      <w:r w:rsidR="00754682" w:rsidRPr="005022FD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993269" w:rsidRPr="009C27F3" w:rsidRDefault="00C27C5A" w:rsidP="00C214D6">
      <w:pPr>
        <w:pStyle w:val="a9"/>
        <w:spacing w:after="0" w:line="336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C27F3">
        <w:rPr>
          <w:rFonts w:ascii="Times New Roman" w:hAnsi="Times New Roman" w:cs="Times New Roman"/>
          <w:sz w:val="28"/>
          <w:szCs w:val="28"/>
        </w:rPr>
        <w:t>Экономическая  эффективность  правозащитной  работ</w:t>
      </w:r>
      <w:r w:rsidR="00C214D6">
        <w:rPr>
          <w:rFonts w:ascii="Times New Roman" w:hAnsi="Times New Roman" w:cs="Times New Roman"/>
          <w:sz w:val="28"/>
          <w:szCs w:val="28"/>
        </w:rPr>
        <w:t>ы  составила  17  миллионов  740  тысяч</w:t>
      </w:r>
      <w:r w:rsidRPr="009C27F3">
        <w:rPr>
          <w:rFonts w:ascii="Times New Roman" w:hAnsi="Times New Roman" w:cs="Times New Roman"/>
          <w:sz w:val="28"/>
          <w:szCs w:val="28"/>
        </w:rPr>
        <w:t xml:space="preserve">  рублей.  Её  составляющими  частями  стали:</w:t>
      </w:r>
    </w:p>
    <w:p w:rsidR="009C27F3" w:rsidRPr="009C27F3" w:rsidRDefault="009C27F3" w:rsidP="00C214D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</w:rPr>
        <w:t>I</w:t>
      </w:r>
      <w:r w:rsidRPr="009C27F3">
        <w:rPr>
          <w:rFonts w:ascii="Times New Roman" w:hAnsi="Times New Roman"/>
          <w:sz w:val="28"/>
          <w:szCs w:val="28"/>
          <w:lang w:val="ru-RU"/>
        </w:rPr>
        <w:t xml:space="preserve">. Дополнительная </w:t>
      </w:r>
      <w:proofErr w:type="gramStart"/>
      <w:r w:rsidRPr="009C27F3">
        <w:rPr>
          <w:rFonts w:ascii="Times New Roman" w:hAnsi="Times New Roman"/>
          <w:sz w:val="28"/>
          <w:szCs w:val="28"/>
          <w:lang w:val="ru-RU"/>
        </w:rPr>
        <w:t>компенсация  платы</w:t>
      </w:r>
      <w:proofErr w:type="gramEnd"/>
      <w:r w:rsidRPr="009C27F3">
        <w:rPr>
          <w:rFonts w:ascii="Times New Roman" w:hAnsi="Times New Roman"/>
          <w:sz w:val="28"/>
          <w:szCs w:val="28"/>
          <w:lang w:val="ru-RU"/>
        </w:rPr>
        <w:t xml:space="preserve"> за отопление,  содержание и ремонт жилья, электроэнергию  с  учётом  полной  площади:</w:t>
      </w:r>
    </w:p>
    <w:p w:rsidR="009C27F3" w:rsidRPr="009C27F3" w:rsidRDefault="009C27F3" w:rsidP="00C214D6">
      <w:pPr>
        <w:spacing w:after="0" w:line="33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  <w:lang w:val="ru-RU"/>
        </w:rPr>
        <w:t>6</w:t>
      </w:r>
      <w:r w:rsidRPr="009C27F3">
        <w:rPr>
          <w:rFonts w:ascii="Times New Roman" w:hAnsi="Times New Roman"/>
          <w:sz w:val="28"/>
          <w:szCs w:val="28"/>
        </w:rPr>
        <w:t> </w:t>
      </w:r>
      <w:r w:rsidRPr="009C27F3">
        <w:rPr>
          <w:rFonts w:ascii="Times New Roman" w:hAnsi="Times New Roman"/>
          <w:sz w:val="28"/>
          <w:szCs w:val="28"/>
          <w:lang w:val="ru-RU"/>
        </w:rPr>
        <w:t>270 000 руб.</w:t>
      </w:r>
    </w:p>
    <w:p w:rsidR="009C27F3" w:rsidRPr="009C27F3" w:rsidRDefault="009C27F3" w:rsidP="00C214D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</w:rPr>
        <w:t>II</w:t>
      </w:r>
      <w:r w:rsidRPr="009C27F3">
        <w:rPr>
          <w:rFonts w:ascii="Times New Roman" w:hAnsi="Times New Roman"/>
          <w:sz w:val="28"/>
          <w:szCs w:val="28"/>
          <w:lang w:val="ru-RU"/>
        </w:rPr>
        <w:t xml:space="preserve">. Дополнительное  вознаграждение  за  классное  руководство  на  основании  коллективного  договора  при  согласии  профкома:  </w:t>
      </w:r>
    </w:p>
    <w:p w:rsidR="009C27F3" w:rsidRPr="009C27F3" w:rsidRDefault="009C27F3" w:rsidP="00C214D6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  <w:lang w:val="ru-RU"/>
        </w:rPr>
        <w:t>2 500</w:t>
      </w:r>
      <w:r w:rsidRPr="009C27F3">
        <w:rPr>
          <w:rFonts w:ascii="Times New Roman" w:hAnsi="Times New Roman"/>
          <w:sz w:val="28"/>
          <w:szCs w:val="28"/>
        </w:rPr>
        <w:t> </w:t>
      </w:r>
      <w:r w:rsidRPr="009C27F3">
        <w:rPr>
          <w:rFonts w:ascii="Times New Roman" w:hAnsi="Times New Roman"/>
          <w:sz w:val="28"/>
          <w:szCs w:val="28"/>
          <w:lang w:val="ru-RU"/>
        </w:rPr>
        <w:t>000 руб.</w:t>
      </w:r>
    </w:p>
    <w:p w:rsidR="009C27F3" w:rsidRPr="009C27F3" w:rsidRDefault="009C27F3" w:rsidP="00C214D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</w:rPr>
        <w:t>III</w:t>
      </w:r>
      <w:r w:rsidRPr="009C27F3">
        <w:rPr>
          <w:rFonts w:ascii="Times New Roman" w:hAnsi="Times New Roman"/>
          <w:sz w:val="28"/>
          <w:szCs w:val="28"/>
          <w:lang w:val="ru-RU"/>
        </w:rPr>
        <w:t xml:space="preserve">. Эффективность личного приёма председателем </w:t>
      </w:r>
      <w:proofErr w:type="gramStart"/>
      <w:r w:rsidRPr="009C27F3">
        <w:rPr>
          <w:rFonts w:ascii="Times New Roman" w:hAnsi="Times New Roman"/>
          <w:sz w:val="28"/>
          <w:szCs w:val="28"/>
          <w:lang w:val="ru-RU"/>
        </w:rPr>
        <w:t>райкома  профсоюза</w:t>
      </w:r>
      <w:proofErr w:type="gramEnd"/>
      <w:r w:rsidRPr="009C27F3">
        <w:rPr>
          <w:rFonts w:ascii="Times New Roman" w:hAnsi="Times New Roman"/>
          <w:sz w:val="28"/>
          <w:szCs w:val="28"/>
          <w:lang w:val="ru-RU"/>
        </w:rPr>
        <w:t xml:space="preserve">  (659  обращений): </w:t>
      </w:r>
    </w:p>
    <w:p w:rsidR="009C27F3" w:rsidRPr="009C27F3" w:rsidRDefault="009C27F3" w:rsidP="00C214D6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  <w:lang w:val="ru-RU"/>
        </w:rPr>
        <w:t>300 000 руб.</w:t>
      </w:r>
    </w:p>
    <w:p w:rsidR="009C27F3" w:rsidRPr="009C27F3" w:rsidRDefault="009C27F3" w:rsidP="00C214D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</w:rPr>
        <w:t>IV</w:t>
      </w:r>
      <w:r w:rsidRPr="009C27F3">
        <w:rPr>
          <w:rFonts w:ascii="Times New Roman" w:hAnsi="Times New Roman"/>
          <w:sz w:val="28"/>
          <w:szCs w:val="28"/>
          <w:lang w:val="ru-RU"/>
        </w:rPr>
        <w:t>. Эффективность личного приёма председателями профкомов   (</w:t>
      </w:r>
      <w:proofErr w:type="gramStart"/>
      <w:r w:rsidRPr="009C27F3">
        <w:rPr>
          <w:rFonts w:ascii="Times New Roman" w:hAnsi="Times New Roman"/>
          <w:sz w:val="28"/>
          <w:szCs w:val="28"/>
          <w:lang w:val="ru-RU"/>
        </w:rPr>
        <w:t>1158  обращений</w:t>
      </w:r>
      <w:proofErr w:type="gramEnd"/>
      <w:r w:rsidRPr="009C27F3">
        <w:rPr>
          <w:rFonts w:ascii="Times New Roman" w:hAnsi="Times New Roman"/>
          <w:sz w:val="28"/>
          <w:szCs w:val="28"/>
          <w:lang w:val="ru-RU"/>
        </w:rPr>
        <w:t xml:space="preserve">): </w:t>
      </w:r>
    </w:p>
    <w:p w:rsidR="009C27F3" w:rsidRPr="009C27F3" w:rsidRDefault="009C27F3" w:rsidP="00C214D6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  <w:lang w:val="ru-RU"/>
        </w:rPr>
        <w:t xml:space="preserve">          144 000 руб.</w:t>
      </w:r>
    </w:p>
    <w:p w:rsidR="009C27F3" w:rsidRPr="009C27F3" w:rsidRDefault="009C27F3" w:rsidP="00C214D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</w:rPr>
        <w:t>V</w:t>
      </w:r>
      <w:r w:rsidRPr="009C27F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9C27F3">
        <w:rPr>
          <w:rFonts w:ascii="Times New Roman" w:hAnsi="Times New Roman"/>
          <w:sz w:val="28"/>
          <w:szCs w:val="28"/>
          <w:lang w:val="ru-RU"/>
        </w:rPr>
        <w:t>5  заседаний</w:t>
      </w:r>
      <w:proofErr w:type="gramEnd"/>
      <w:r w:rsidRPr="009C27F3">
        <w:rPr>
          <w:rFonts w:ascii="Times New Roman" w:hAnsi="Times New Roman"/>
          <w:sz w:val="28"/>
          <w:szCs w:val="28"/>
          <w:lang w:val="ru-RU"/>
        </w:rPr>
        <w:t xml:space="preserve">  суда  по  установлению  досрочной  пенсии:</w:t>
      </w:r>
    </w:p>
    <w:p w:rsidR="009C27F3" w:rsidRPr="009C27F3" w:rsidRDefault="009C27F3" w:rsidP="00C214D6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  <w:lang w:val="ru-RU"/>
        </w:rPr>
        <w:t>1</w:t>
      </w:r>
      <w:r w:rsidRPr="009C27F3">
        <w:rPr>
          <w:rFonts w:ascii="Times New Roman" w:hAnsi="Times New Roman"/>
          <w:sz w:val="28"/>
          <w:szCs w:val="28"/>
        </w:rPr>
        <w:t> </w:t>
      </w:r>
      <w:r w:rsidRPr="009C27F3">
        <w:rPr>
          <w:rFonts w:ascii="Times New Roman" w:hAnsi="Times New Roman"/>
          <w:sz w:val="28"/>
          <w:szCs w:val="28"/>
          <w:lang w:val="ru-RU"/>
        </w:rPr>
        <w:t>576 000 руб.</w:t>
      </w:r>
    </w:p>
    <w:p w:rsidR="009C27F3" w:rsidRPr="009C27F3" w:rsidRDefault="009C27F3" w:rsidP="00C214D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</w:rPr>
        <w:t>VI</w:t>
      </w:r>
      <w:r w:rsidRPr="009C27F3">
        <w:rPr>
          <w:rFonts w:ascii="Times New Roman" w:hAnsi="Times New Roman"/>
          <w:sz w:val="28"/>
          <w:szCs w:val="28"/>
          <w:lang w:val="ru-RU"/>
        </w:rPr>
        <w:t xml:space="preserve">. 3 заседания суда по возврату единовременного пособия на хозяйственное </w:t>
      </w:r>
      <w:proofErr w:type="gramStart"/>
      <w:r w:rsidRPr="009C27F3">
        <w:rPr>
          <w:rFonts w:ascii="Times New Roman" w:hAnsi="Times New Roman"/>
          <w:sz w:val="28"/>
          <w:szCs w:val="28"/>
          <w:lang w:val="ru-RU"/>
        </w:rPr>
        <w:t>обзаведение  молодым</w:t>
      </w:r>
      <w:proofErr w:type="gramEnd"/>
      <w:r w:rsidRPr="009C27F3">
        <w:rPr>
          <w:rFonts w:ascii="Times New Roman" w:hAnsi="Times New Roman"/>
          <w:sz w:val="28"/>
          <w:szCs w:val="28"/>
          <w:lang w:val="ru-RU"/>
        </w:rPr>
        <w:t xml:space="preserve">  специалистам:</w:t>
      </w:r>
    </w:p>
    <w:p w:rsidR="009C27F3" w:rsidRPr="009C27F3" w:rsidRDefault="009C27F3" w:rsidP="00C214D6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  <w:lang w:val="ru-RU"/>
        </w:rPr>
        <w:t xml:space="preserve">           150 000 руб.</w:t>
      </w:r>
    </w:p>
    <w:p w:rsidR="009C27F3" w:rsidRPr="009C27F3" w:rsidRDefault="009C27F3" w:rsidP="00C214D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</w:rPr>
        <w:t>VII</w:t>
      </w:r>
      <w:r w:rsidRPr="009C27F3">
        <w:rPr>
          <w:rFonts w:ascii="Times New Roman" w:hAnsi="Times New Roman"/>
          <w:sz w:val="28"/>
          <w:szCs w:val="28"/>
          <w:lang w:val="ru-RU"/>
        </w:rPr>
        <w:t xml:space="preserve">. Подготовка дел к суду райкомом профсоюза, представительство </w:t>
      </w:r>
      <w:proofErr w:type="gramStart"/>
      <w:r w:rsidRPr="009C27F3">
        <w:rPr>
          <w:rFonts w:ascii="Times New Roman" w:hAnsi="Times New Roman"/>
          <w:sz w:val="28"/>
          <w:szCs w:val="28"/>
          <w:lang w:val="ru-RU"/>
        </w:rPr>
        <w:t>в  суде</w:t>
      </w:r>
      <w:proofErr w:type="gramEnd"/>
      <w:r w:rsidRPr="009C27F3">
        <w:rPr>
          <w:rFonts w:ascii="Times New Roman" w:hAnsi="Times New Roman"/>
          <w:sz w:val="28"/>
          <w:szCs w:val="28"/>
          <w:lang w:val="ru-RU"/>
        </w:rPr>
        <w:t>:</w:t>
      </w:r>
    </w:p>
    <w:p w:rsidR="009C27F3" w:rsidRPr="009C27F3" w:rsidRDefault="009C27F3" w:rsidP="00C214D6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  <w:lang w:val="ru-RU"/>
        </w:rPr>
        <w:lastRenderedPageBreak/>
        <w:t>60 000 руб.</w:t>
      </w:r>
    </w:p>
    <w:p w:rsidR="009C27F3" w:rsidRPr="009C27F3" w:rsidRDefault="009C27F3" w:rsidP="00C214D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</w:rPr>
        <w:t>VIII</w:t>
      </w:r>
      <w:r w:rsidRPr="009C27F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9C27F3">
        <w:rPr>
          <w:rFonts w:ascii="Times New Roman" w:hAnsi="Times New Roman"/>
          <w:sz w:val="28"/>
          <w:szCs w:val="28"/>
          <w:lang w:val="ru-RU"/>
        </w:rPr>
        <w:t>Подготовка  399</w:t>
      </w:r>
      <w:proofErr w:type="gramEnd"/>
      <w:r w:rsidRPr="009C27F3">
        <w:rPr>
          <w:rFonts w:ascii="Times New Roman" w:hAnsi="Times New Roman"/>
          <w:sz w:val="28"/>
          <w:szCs w:val="28"/>
          <w:lang w:val="ru-RU"/>
        </w:rPr>
        <w:t xml:space="preserve">  дела  к  суду  профкомами:                                                                                   </w:t>
      </w:r>
    </w:p>
    <w:p w:rsidR="009C27F3" w:rsidRPr="009C27F3" w:rsidRDefault="009C27F3" w:rsidP="00C214D6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  <w:lang w:val="ru-RU"/>
        </w:rPr>
        <w:t>40</w:t>
      </w:r>
      <w:r w:rsidRPr="009C27F3">
        <w:rPr>
          <w:rFonts w:ascii="Times New Roman" w:hAnsi="Times New Roman"/>
          <w:sz w:val="28"/>
          <w:szCs w:val="28"/>
        </w:rPr>
        <w:t> </w:t>
      </w:r>
      <w:r w:rsidRPr="009C27F3">
        <w:rPr>
          <w:rFonts w:ascii="Times New Roman" w:hAnsi="Times New Roman"/>
          <w:sz w:val="28"/>
          <w:szCs w:val="28"/>
          <w:lang w:val="ru-RU"/>
        </w:rPr>
        <w:t>000 руб.</w:t>
      </w:r>
    </w:p>
    <w:p w:rsidR="009C27F3" w:rsidRPr="009C27F3" w:rsidRDefault="009C27F3" w:rsidP="00C214D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7F3">
        <w:rPr>
          <w:rFonts w:ascii="Times New Roman" w:hAnsi="Times New Roman"/>
          <w:sz w:val="28"/>
          <w:szCs w:val="28"/>
        </w:rPr>
        <w:t>IX</w:t>
      </w:r>
      <w:r w:rsidRPr="009C27F3">
        <w:rPr>
          <w:rFonts w:ascii="Times New Roman" w:hAnsi="Times New Roman"/>
          <w:sz w:val="28"/>
          <w:szCs w:val="28"/>
          <w:lang w:val="ru-RU"/>
        </w:rPr>
        <w:t xml:space="preserve">. 399  заседаний суда по  взысканию  взноса  на  капитальный   ремонт  жилых  помещений  через  районную  </w:t>
      </w:r>
      <w:proofErr w:type="spellStart"/>
      <w:r w:rsidRPr="009C27F3">
        <w:rPr>
          <w:rFonts w:ascii="Times New Roman" w:hAnsi="Times New Roman"/>
          <w:sz w:val="28"/>
          <w:szCs w:val="28"/>
        </w:rPr>
        <w:t>прокуратуру</w:t>
      </w:r>
      <w:proofErr w:type="spellEnd"/>
      <w:r w:rsidRPr="009C27F3">
        <w:rPr>
          <w:rFonts w:ascii="Times New Roman" w:hAnsi="Times New Roman"/>
          <w:sz w:val="28"/>
          <w:szCs w:val="28"/>
        </w:rPr>
        <w:t xml:space="preserve">:                                      </w:t>
      </w:r>
    </w:p>
    <w:p w:rsidR="009C27F3" w:rsidRPr="000C21CD" w:rsidRDefault="009C27F3" w:rsidP="00C214D6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</w:rPr>
        <w:t xml:space="preserve">          </w:t>
      </w:r>
      <w:r w:rsidRPr="000C21CD">
        <w:rPr>
          <w:rFonts w:ascii="Times New Roman" w:hAnsi="Times New Roman"/>
          <w:sz w:val="28"/>
          <w:szCs w:val="28"/>
          <w:lang w:val="ru-RU"/>
        </w:rPr>
        <w:t>1</w:t>
      </w:r>
      <w:r w:rsidRPr="009C27F3">
        <w:rPr>
          <w:rFonts w:ascii="Times New Roman" w:hAnsi="Times New Roman"/>
          <w:sz w:val="28"/>
          <w:szCs w:val="28"/>
        </w:rPr>
        <w:t> </w:t>
      </w:r>
      <w:r w:rsidRPr="000C21CD">
        <w:rPr>
          <w:rFonts w:ascii="Times New Roman" w:hAnsi="Times New Roman"/>
          <w:sz w:val="28"/>
          <w:szCs w:val="28"/>
          <w:lang w:val="ru-RU"/>
        </w:rPr>
        <w:t>909</w:t>
      </w:r>
      <w:r w:rsidRPr="009C27F3">
        <w:rPr>
          <w:rFonts w:ascii="Times New Roman" w:hAnsi="Times New Roman"/>
          <w:sz w:val="28"/>
          <w:szCs w:val="28"/>
        </w:rPr>
        <w:t> </w:t>
      </w:r>
      <w:r w:rsidRPr="000C21CD">
        <w:rPr>
          <w:rFonts w:ascii="Times New Roman" w:hAnsi="Times New Roman"/>
          <w:sz w:val="28"/>
          <w:szCs w:val="28"/>
          <w:lang w:val="ru-RU"/>
        </w:rPr>
        <w:t>000 руб.</w:t>
      </w:r>
    </w:p>
    <w:p w:rsidR="009C27F3" w:rsidRPr="009C27F3" w:rsidRDefault="009C27F3" w:rsidP="00C214D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</w:rPr>
        <w:t>X</w:t>
      </w:r>
      <w:r w:rsidRPr="009C27F3">
        <w:rPr>
          <w:rFonts w:ascii="Times New Roman" w:hAnsi="Times New Roman"/>
          <w:sz w:val="28"/>
          <w:szCs w:val="28"/>
          <w:lang w:val="ru-RU"/>
        </w:rPr>
        <w:t xml:space="preserve">. Дополнительный </w:t>
      </w:r>
      <w:proofErr w:type="gramStart"/>
      <w:r w:rsidRPr="009C27F3">
        <w:rPr>
          <w:rFonts w:ascii="Times New Roman" w:hAnsi="Times New Roman"/>
          <w:sz w:val="28"/>
          <w:szCs w:val="28"/>
          <w:lang w:val="ru-RU"/>
        </w:rPr>
        <w:t>доход  33</w:t>
      </w:r>
      <w:proofErr w:type="gramEnd"/>
      <w:r w:rsidRPr="009C27F3">
        <w:rPr>
          <w:rFonts w:ascii="Times New Roman" w:hAnsi="Times New Roman"/>
          <w:sz w:val="28"/>
          <w:szCs w:val="28"/>
          <w:lang w:val="ru-RU"/>
        </w:rPr>
        <w:t xml:space="preserve">  педагогических работников,  которым  была  продлена оплата труда с учётом  ранее имеющейся квалификационной категории на 461 месяц:                                                                        </w:t>
      </w:r>
    </w:p>
    <w:p w:rsidR="009C27F3" w:rsidRPr="009C27F3" w:rsidRDefault="009C27F3" w:rsidP="00C214D6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  <w:lang w:val="ru-RU"/>
        </w:rPr>
        <w:t xml:space="preserve">            1 091  000 руб.</w:t>
      </w:r>
    </w:p>
    <w:p w:rsidR="009C27F3" w:rsidRPr="009C27F3" w:rsidRDefault="009C27F3" w:rsidP="00C214D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</w:rPr>
        <w:t>XI</w:t>
      </w:r>
      <w:r w:rsidRPr="009C27F3">
        <w:rPr>
          <w:rFonts w:ascii="Times New Roman" w:hAnsi="Times New Roman"/>
          <w:sz w:val="28"/>
          <w:szCs w:val="28"/>
          <w:lang w:val="ru-RU"/>
        </w:rPr>
        <w:t xml:space="preserve">. 1139  работников  получили  на  основании  коллективного  договора  по  согласованию  с  профкомом  дополнительный  отпуск. Общая  продолжительность  дополнительных  отпусков  составила  6867  календарных  дней:         </w:t>
      </w:r>
    </w:p>
    <w:p w:rsidR="009C27F3" w:rsidRPr="009C27F3" w:rsidRDefault="009C27F3" w:rsidP="00C214D6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9C27F3">
        <w:rPr>
          <w:rFonts w:ascii="Times New Roman" w:hAnsi="Times New Roman"/>
          <w:sz w:val="28"/>
          <w:szCs w:val="28"/>
          <w:lang w:val="ru-RU"/>
        </w:rPr>
        <w:t>3</w:t>
      </w:r>
      <w:r w:rsidRPr="009C27F3">
        <w:rPr>
          <w:rFonts w:ascii="Times New Roman" w:hAnsi="Times New Roman"/>
          <w:sz w:val="28"/>
          <w:szCs w:val="28"/>
        </w:rPr>
        <w:t> </w:t>
      </w:r>
      <w:r w:rsidRPr="009C27F3">
        <w:rPr>
          <w:rFonts w:ascii="Times New Roman" w:hAnsi="Times New Roman"/>
          <w:sz w:val="28"/>
          <w:szCs w:val="28"/>
          <w:lang w:val="ru-RU"/>
        </w:rPr>
        <w:t>700 000 руб.</w:t>
      </w:r>
    </w:p>
    <w:p w:rsidR="00653C8B" w:rsidRPr="005022FD" w:rsidRDefault="00993269" w:rsidP="00C214D6">
      <w:pPr>
        <w:pStyle w:val="a9"/>
        <w:spacing w:after="0" w:line="336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93269">
        <w:rPr>
          <w:rFonts w:ascii="Times New Roman" w:hAnsi="Times New Roman" w:cs="Times New Roman"/>
          <w:sz w:val="28"/>
          <w:szCs w:val="28"/>
        </w:rPr>
        <w:t xml:space="preserve">Экономическая  эффективность  правозащитной  работы  в  2016  году  составляла  14  миллионов  рублей,  в  2017 </w:t>
      </w:r>
      <w:r w:rsidR="00C214D6">
        <w:rPr>
          <w:rFonts w:ascii="Times New Roman" w:hAnsi="Times New Roman" w:cs="Times New Roman"/>
          <w:sz w:val="28"/>
          <w:szCs w:val="28"/>
        </w:rPr>
        <w:t xml:space="preserve"> году – 17,5  миллионов  рублей,  в  2018  году – 17,1 миллионов 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4D5" w:rsidRDefault="00C274D5" w:rsidP="00C214D6">
      <w:pPr>
        <w:pStyle w:val="a3"/>
        <w:spacing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40FD" w:rsidRPr="003E4749" w:rsidRDefault="00DC40FD" w:rsidP="00C274D5">
      <w:pPr>
        <w:pStyle w:val="a3"/>
        <w:spacing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3E4749">
        <w:rPr>
          <w:rFonts w:ascii="Times New Roman" w:hAnsi="Times New Roman"/>
          <w:sz w:val="28"/>
          <w:szCs w:val="28"/>
          <w:lang w:val="ru-RU"/>
        </w:rPr>
        <w:t>ОПЛАТА  ТРУДА</w:t>
      </w:r>
    </w:p>
    <w:p w:rsidR="00DC40FD" w:rsidRPr="005022FD" w:rsidRDefault="00DC40FD" w:rsidP="00C274D5">
      <w:pPr>
        <w:pStyle w:val="a3"/>
        <w:spacing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>Средняя  заработная  плата  в  учреждениях  образования</w:t>
      </w:r>
      <w:r w:rsidR="00C214D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214D6">
        <w:rPr>
          <w:rFonts w:ascii="Times New Roman" w:hAnsi="Times New Roman"/>
          <w:sz w:val="28"/>
          <w:szCs w:val="28"/>
          <w:lang w:val="ru-RU"/>
        </w:rPr>
        <w:t>Медведевского</w:t>
      </w:r>
      <w:proofErr w:type="spellEnd"/>
      <w:r w:rsidR="00C214D6">
        <w:rPr>
          <w:rFonts w:ascii="Times New Roman" w:hAnsi="Times New Roman"/>
          <w:sz w:val="28"/>
          <w:szCs w:val="28"/>
          <w:lang w:val="ru-RU"/>
        </w:rPr>
        <w:t xml:space="preserve">  района  в  2019  году  по  сравнению  с  2018</w:t>
      </w:r>
      <w:r w:rsidR="003E4749">
        <w:rPr>
          <w:rFonts w:ascii="Times New Roman" w:hAnsi="Times New Roman"/>
          <w:sz w:val="28"/>
          <w:szCs w:val="28"/>
          <w:lang w:val="ru-RU"/>
        </w:rPr>
        <w:t xml:space="preserve">  годом  увеличилась  на  </w:t>
      </w:r>
      <w:r w:rsidR="00C10662" w:rsidRPr="00C10662">
        <w:rPr>
          <w:rFonts w:ascii="Times New Roman" w:hAnsi="Times New Roman"/>
          <w:sz w:val="28"/>
          <w:szCs w:val="28"/>
          <w:lang w:val="ru-RU"/>
        </w:rPr>
        <w:t>9,1</w:t>
      </w:r>
      <w:r w:rsidRPr="00C10662">
        <w:rPr>
          <w:rFonts w:ascii="Times New Roman" w:hAnsi="Times New Roman"/>
          <w:sz w:val="28"/>
          <w:szCs w:val="28"/>
          <w:lang w:val="ru-RU"/>
        </w:rPr>
        <w:t>%,</w:t>
      </w:r>
      <w:r w:rsidRPr="005022FD">
        <w:rPr>
          <w:rFonts w:ascii="Times New Roman" w:hAnsi="Times New Roman"/>
          <w:sz w:val="28"/>
          <w:szCs w:val="28"/>
          <w:lang w:val="ru-RU"/>
        </w:rPr>
        <w:t xml:space="preserve">  в  предыдуще</w:t>
      </w:r>
      <w:r w:rsidR="00C214D6">
        <w:rPr>
          <w:rFonts w:ascii="Times New Roman" w:hAnsi="Times New Roman"/>
          <w:sz w:val="28"/>
          <w:szCs w:val="28"/>
          <w:lang w:val="ru-RU"/>
        </w:rPr>
        <w:t>м  году  было  увеличение  на  11,2</w:t>
      </w:r>
      <w:r w:rsidRPr="005022FD">
        <w:rPr>
          <w:rFonts w:ascii="Times New Roman" w:hAnsi="Times New Roman"/>
          <w:sz w:val="28"/>
          <w:szCs w:val="28"/>
          <w:lang w:val="ru-RU"/>
        </w:rPr>
        <w:t>%.</w:t>
      </w:r>
    </w:p>
    <w:p w:rsidR="00C10662" w:rsidRDefault="00DC40FD" w:rsidP="00C274D5">
      <w:pPr>
        <w:pStyle w:val="a3"/>
        <w:spacing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 xml:space="preserve">По  всем  категориям  педагогических  работников  майский  Указ  Президента  РФ  </w:t>
      </w:r>
      <w:r w:rsidR="00C214D6">
        <w:rPr>
          <w:rFonts w:ascii="Times New Roman" w:hAnsi="Times New Roman"/>
          <w:sz w:val="28"/>
          <w:szCs w:val="28"/>
          <w:lang w:val="ru-RU"/>
        </w:rPr>
        <w:t>и  в  2019</w:t>
      </w:r>
      <w:r w:rsidR="003E4749">
        <w:rPr>
          <w:rFonts w:ascii="Times New Roman" w:hAnsi="Times New Roman"/>
          <w:sz w:val="28"/>
          <w:szCs w:val="28"/>
          <w:lang w:val="ru-RU"/>
        </w:rPr>
        <w:t xml:space="preserve">  году,  по  мнению  райкома  профсоюза,</w:t>
      </w:r>
      <w:r w:rsidRPr="005022FD">
        <w:rPr>
          <w:rFonts w:ascii="Times New Roman" w:hAnsi="Times New Roman"/>
          <w:sz w:val="28"/>
          <w:szCs w:val="28"/>
          <w:lang w:val="ru-RU"/>
        </w:rPr>
        <w:t xml:space="preserve">  не  исполнен.</w:t>
      </w:r>
      <w:r w:rsidR="0020278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16A0F">
        <w:rPr>
          <w:rFonts w:ascii="Times New Roman" w:hAnsi="Times New Roman"/>
          <w:sz w:val="28"/>
          <w:szCs w:val="28"/>
          <w:lang w:val="ru-RU"/>
        </w:rPr>
        <w:t>В</w:t>
      </w:r>
      <w:r w:rsidR="00E81CCA">
        <w:rPr>
          <w:rFonts w:ascii="Times New Roman" w:hAnsi="Times New Roman"/>
          <w:sz w:val="28"/>
          <w:szCs w:val="28"/>
          <w:lang w:val="ru-RU"/>
        </w:rPr>
        <w:t xml:space="preserve">  2019</w:t>
      </w:r>
      <w:r w:rsidR="0020278B" w:rsidRPr="0020278B">
        <w:rPr>
          <w:rFonts w:ascii="Times New Roman" w:hAnsi="Times New Roman"/>
          <w:sz w:val="28"/>
          <w:szCs w:val="28"/>
          <w:lang w:val="ru-RU"/>
        </w:rPr>
        <w:t xml:space="preserve">  году  в  </w:t>
      </w:r>
      <w:proofErr w:type="spellStart"/>
      <w:r w:rsidR="0020278B" w:rsidRPr="0020278B">
        <w:rPr>
          <w:rFonts w:ascii="Times New Roman" w:hAnsi="Times New Roman"/>
          <w:sz w:val="28"/>
          <w:szCs w:val="28"/>
          <w:lang w:val="ru-RU"/>
        </w:rPr>
        <w:t>Медведевском</w:t>
      </w:r>
      <w:proofErr w:type="spellEnd"/>
      <w:r w:rsidR="0020278B" w:rsidRPr="0020278B">
        <w:rPr>
          <w:rFonts w:ascii="Times New Roman" w:hAnsi="Times New Roman"/>
          <w:sz w:val="28"/>
          <w:szCs w:val="28"/>
          <w:lang w:val="ru-RU"/>
        </w:rPr>
        <w:t xml:space="preserve">  районе  средняя  зарпл</w:t>
      </w:r>
      <w:r w:rsidR="00016A0F">
        <w:rPr>
          <w:rFonts w:ascii="Times New Roman" w:hAnsi="Times New Roman"/>
          <w:sz w:val="28"/>
          <w:szCs w:val="28"/>
          <w:lang w:val="ru-RU"/>
        </w:rPr>
        <w:t xml:space="preserve">ата  учителей  составляла  </w:t>
      </w:r>
      <w:r w:rsidR="00C10662" w:rsidRPr="00C10662">
        <w:rPr>
          <w:rFonts w:ascii="Times New Roman" w:hAnsi="Times New Roman"/>
          <w:sz w:val="28"/>
          <w:szCs w:val="28"/>
          <w:lang w:val="ru-RU"/>
        </w:rPr>
        <w:t>23851</w:t>
      </w:r>
      <w:r w:rsidR="0020278B" w:rsidRPr="00E81CC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C10662">
        <w:rPr>
          <w:rFonts w:ascii="Times New Roman" w:hAnsi="Times New Roman"/>
          <w:sz w:val="28"/>
          <w:szCs w:val="28"/>
          <w:lang w:val="ru-RU"/>
        </w:rPr>
        <w:t xml:space="preserve"> рубль</w:t>
      </w:r>
      <w:r w:rsidR="0020278B" w:rsidRPr="0020278B">
        <w:rPr>
          <w:rFonts w:ascii="Times New Roman" w:hAnsi="Times New Roman"/>
          <w:sz w:val="28"/>
          <w:szCs w:val="28"/>
          <w:lang w:val="ru-RU"/>
        </w:rPr>
        <w:t xml:space="preserve">  и  отставала  от  среднемесячной  зарплаты  работников  по  полному  кругу  организац</w:t>
      </w:r>
      <w:r w:rsidR="00016A0F">
        <w:rPr>
          <w:rFonts w:ascii="Times New Roman" w:hAnsi="Times New Roman"/>
          <w:sz w:val="28"/>
          <w:szCs w:val="28"/>
          <w:lang w:val="ru-RU"/>
        </w:rPr>
        <w:t xml:space="preserve">ий  Республики  Марий  Эл  на  </w:t>
      </w:r>
      <w:r w:rsidR="00016A0F" w:rsidRPr="00C10662">
        <w:rPr>
          <w:rFonts w:ascii="Times New Roman" w:hAnsi="Times New Roman"/>
          <w:sz w:val="28"/>
          <w:szCs w:val="28"/>
          <w:lang w:val="ru-RU"/>
        </w:rPr>
        <w:t>5</w:t>
      </w:r>
      <w:r w:rsidR="00C10662" w:rsidRPr="00C10662">
        <w:rPr>
          <w:rFonts w:ascii="Times New Roman" w:hAnsi="Times New Roman"/>
          <w:sz w:val="28"/>
          <w:szCs w:val="28"/>
          <w:lang w:val="ru-RU"/>
        </w:rPr>
        <w:t>4</w:t>
      </w:r>
      <w:r w:rsidR="0020278B" w:rsidRPr="00C10662">
        <w:rPr>
          <w:rFonts w:ascii="Times New Roman" w:hAnsi="Times New Roman"/>
          <w:sz w:val="28"/>
          <w:szCs w:val="28"/>
          <w:lang w:val="ru-RU"/>
        </w:rPr>
        <w:t>00</w:t>
      </w:r>
      <w:r w:rsidR="0020278B" w:rsidRPr="00E81CC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E81CCA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20278B" w:rsidRPr="0020278B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gramStart"/>
      <w:r w:rsidR="0020278B" w:rsidRPr="0020278B">
        <w:rPr>
          <w:rFonts w:ascii="Times New Roman" w:hAnsi="Times New Roman"/>
          <w:sz w:val="28"/>
          <w:szCs w:val="28"/>
          <w:lang w:val="ru-RU"/>
        </w:rPr>
        <w:t>Средняя  зарплата  педагогических  работников  дошкольных  образовател</w:t>
      </w:r>
      <w:r w:rsidR="00016A0F">
        <w:rPr>
          <w:rFonts w:ascii="Times New Roman" w:hAnsi="Times New Roman"/>
          <w:sz w:val="28"/>
          <w:szCs w:val="28"/>
          <w:lang w:val="ru-RU"/>
        </w:rPr>
        <w:t xml:space="preserve">ьных  учреждений  составляла  </w:t>
      </w:r>
      <w:r w:rsidR="00C10662" w:rsidRPr="00C10662">
        <w:rPr>
          <w:rFonts w:ascii="Times New Roman" w:hAnsi="Times New Roman"/>
          <w:sz w:val="28"/>
          <w:szCs w:val="28"/>
          <w:lang w:val="ru-RU"/>
        </w:rPr>
        <w:t>99</w:t>
      </w:r>
      <w:r w:rsidR="00A707C1" w:rsidRPr="00C10662">
        <w:rPr>
          <w:rFonts w:ascii="Times New Roman" w:hAnsi="Times New Roman"/>
          <w:sz w:val="28"/>
          <w:szCs w:val="28"/>
          <w:lang w:val="ru-RU"/>
        </w:rPr>
        <w:t>,6</w:t>
      </w:r>
      <w:r w:rsidR="0020278B" w:rsidRPr="00C10662">
        <w:rPr>
          <w:rFonts w:ascii="Times New Roman" w:hAnsi="Times New Roman"/>
          <w:sz w:val="28"/>
          <w:szCs w:val="28"/>
          <w:lang w:val="ru-RU"/>
        </w:rPr>
        <w:t>%</w:t>
      </w:r>
      <w:r w:rsidR="00016A0F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="00016A0F" w:rsidRPr="00016A0F">
        <w:rPr>
          <w:rFonts w:ascii="Times New Roman" w:hAnsi="Times New Roman"/>
          <w:sz w:val="28"/>
          <w:szCs w:val="28"/>
          <w:lang w:val="ru-RU"/>
        </w:rPr>
        <w:t>от  общего  образования  района</w:t>
      </w:r>
      <w:r w:rsidR="00E81CCA">
        <w:rPr>
          <w:rFonts w:ascii="Times New Roman" w:hAnsi="Times New Roman"/>
          <w:sz w:val="28"/>
          <w:szCs w:val="28"/>
          <w:lang w:val="ru-RU"/>
        </w:rPr>
        <w:t xml:space="preserve">   при  норме</w:t>
      </w:r>
      <w:r w:rsidR="0020278B" w:rsidRPr="0020278B">
        <w:rPr>
          <w:rFonts w:ascii="Times New Roman" w:hAnsi="Times New Roman"/>
          <w:sz w:val="28"/>
          <w:szCs w:val="28"/>
          <w:lang w:val="ru-RU"/>
        </w:rPr>
        <w:t xml:space="preserve">  100%,  средняя  зарплата  педагогических  работников  учреждений  дополнительно</w:t>
      </w:r>
      <w:r w:rsidR="00016A0F">
        <w:rPr>
          <w:rFonts w:ascii="Times New Roman" w:hAnsi="Times New Roman"/>
          <w:sz w:val="28"/>
          <w:szCs w:val="28"/>
          <w:lang w:val="ru-RU"/>
        </w:rPr>
        <w:t xml:space="preserve">го  образования  составляла  </w:t>
      </w:r>
      <w:r w:rsidR="00C10662" w:rsidRPr="00C10662">
        <w:rPr>
          <w:rFonts w:ascii="Times New Roman" w:hAnsi="Times New Roman"/>
          <w:sz w:val="28"/>
          <w:szCs w:val="28"/>
          <w:lang w:val="ru-RU"/>
        </w:rPr>
        <w:t>103</w:t>
      </w:r>
      <w:r w:rsidR="00016A0F" w:rsidRPr="00C10662">
        <w:rPr>
          <w:rFonts w:ascii="Times New Roman" w:hAnsi="Times New Roman"/>
          <w:sz w:val="28"/>
          <w:szCs w:val="28"/>
          <w:lang w:val="ru-RU"/>
        </w:rPr>
        <w:t>,</w:t>
      </w:r>
      <w:r w:rsidR="00C10662" w:rsidRPr="00C10662">
        <w:rPr>
          <w:rFonts w:ascii="Times New Roman" w:hAnsi="Times New Roman"/>
          <w:sz w:val="28"/>
          <w:szCs w:val="28"/>
          <w:lang w:val="ru-RU"/>
        </w:rPr>
        <w:t>7</w:t>
      </w:r>
      <w:r w:rsidR="0020278B" w:rsidRPr="00C10662">
        <w:rPr>
          <w:rFonts w:ascii="Times New Roman" w:hAnsi="Times New Roman"/>
          <w:sz w:val="28"/>
          <w:szCs w:val="28"/>
          <w:lang w:val="ru-RU"/>
        </w:rPr>
        <w:t>%</w:t>
      </w:r>
      <w:r w:rsidR="0020278B" w:rsidRPr="0020278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0278B" w:rsidRPr="0020278B">
        <w:rPr>
          <w:rFonts w:ascii="Times New Roman" w:hAnsi="Times New Roman"/>
          <w:sz w:val="28"/>
          <w:szCs w:val="28"/>
          <w:lang w:val="ru-RU"/>
        </w:rPr>
        <w:lastRenderedPageBreak/>
        <w:t>от</w:t>
      </w:r>
      <w:r w:rsidR="00016A0F">
        <w:rPr>
          <w:rFonts w:ascii="Times New Roman" w:hAnsi="Times New Roman"/>
          <w:sz w:val="28"/>
          <w:szCs w:val="28"/>
          <w:lang w:val="ru-RU"/>
        </w:rPr>
        <w:t xml:space="preserve">  сильно  недовыполненной</w:t>
      </w:r>
      <w:r w:rsidR="0020278B" w:rsidRPr="0020278B">
        <w:rPr>
          <w:rFonts w:ascii="Times New Roman" w:hAnsi="Times New Roman"/>
          <w:sz w:val="28"/>
          <w:szCs w:val="28"/>
          <w:lang w:val="ru-RU"/>
        </w:rPr>
        <w:t xml:space="preserve">  средней  </w:t>
      </w:r>
      <w:r w:rsidR="00C10662">
        <w:rPr>
          <w:rFonts w:ascii="Times New Roman" w:hAnsi="Times New Roman"/>
          <w:sz w:val="28"/>
          <w:szCs w:val="28"/>
          <w:lang w:val="ru-RU"/>
        </w:rPr>
        <w:t>зарплаты  учителей.</w:t>
      </w:r>
      <w:r w:rsidR="0020278B" w:rsidRPr="0020278B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20278B">
        <w:rPr>
          <w:rFonts w:ascii="Times New Roman" w:hAnsi="Times New Roman"/>
          <w:sz w:val="28"/>
          <w:szCs w:val="28"/>
          <w:lang w:val="ru-RU"/>
        </w:rPr>
        <w:t xml:space="preserve">В  </w:t>
      </w:r>
      <w:r w:rsidR="003E4749" w:rsidRPr="0020278B">
        <w:rPr>
          <w:rFonts w:ascii="Times New Roman" w:hAnsi="Times New Roman"/>
          <w:sz w:val="28"/>
          <w:szCs w:val="28"/>
          <w:lang w:val="ru-RU"/>
        </w:rPr>
        <w:t xml:space="preserve">образовательных  учреждениях  </w:t>
      </w:r>
      <w:proofErr w:type="spellStart"/>
      <w:r w:rsidR="003E4749" w:rsidRPr="0020278B">
        <w:rPr>
          <w:rFonts w:ascii="Times New Roman" w:hAnsi="Times New Roman"/>
          <w:sz w:val="28"/>
          <w:szCs w:val="28"/>
          <w:lang w:val="ru-RU"/>
        </w:rPr>
        <w:t>Медведевского</w:t>
      </w:r>
      <w:proofErr w:type="spellEnd"/>
      <w:r w:rsidR="003E4749" w:rsidRPr="0020278B">
        <w:rPr>
          <w:rFonts w:ascii="Times New Roman" w:hAnsi="Times New Roman"/>
          <w:sz w:val="28"/>
          <w:szCs w:val="28"/>
          <w:lang w:val="ru-RU"/>
        </w:rPr>
        <w:t xml:space="preserve">  района  за  че</w:t>
      </w:r>
      <w:r w:rsidR="008A1DB9">
        <w:rPr>
          <w:rFonts w:ascii="Times New Roman" w:hAnsi="Times New Roman"/>
          <w:sz w:val="28"/>
          <w:szCs w:val="28"/>
          <w:lang w:val="ru-RU"/>
        </w:rPr>
        <w:t>ртой  бедности  живёт  около  14</w:t>
      </w:r>
      <w:r w:rsidR="003E4749" w:rsidRPr="0020278B">
        <w:rPr>
          <w:rFonts w:ascii="Times New Roman" w:hAnsi="Times New Roman"/>
          <w:sz w:val="28"/>
          <w:szCs w:val="28"/>
          <w:lang w:val="ru-RU"/>
        </w:rPr>
        <w:t>%  работников</w:t>
      </w:r>
      <w:r w:rsidR="008A1DB9">
        <w:rPr>
          <w:rFonts w:ascii="Times New Roman" w:hAnsi="Times New Roman"/>
          <w:sz w:val="28"/>
          <w:szCs w:val="28"/>
          <w:lang w:val="ru-RU"/>
        </w:rPr>
        <w:t>,  в  предыдущем  году  их  было  16%</w:t>
      </w:r>
      <w:r w:rsidR="003E4749" w:rsidRPr="0020278B">
        <w:rPr>
          <w:rFonts w:ascii="Times New Roman" w:hAnsi="Times New Roman"/>
          <w:sz w:val="28"/>
          <w:szCs w:val="28"/>
          <w:lang w:val="ru-RU"/>
        </w:rPr>
        <w:t>.  Особенно  много  таких  работников  в  детских  с</w:t>
      </w:r>
      <w:r w:rsidR="008A1DB9">
        <w:rPr>
          <w:rFonts w:ascii="Times New Roman" w:hAnsi="Times New Roman"/>
          <w:sz w:val="28"/>
          <w:szCs w:val="28"/>
          <w:lang w:val="ru-RU"/>
        </w:rPr>
        <w:t>адах</w:t>
      </w:r>
      <w:r w:rsidR="003E4749" w:rsidRPr="0020278B">
        <w:rPr>
          <w:rFonts w:ascii="Times New Roman" w:hAnsi="Times New Roman"/>
          <w:sz w:val="28"/>
          <w:szCs w:val="28"/>
          <w:lang w:val="ru-RU"/>
        </w:rPr>
        <w:t>.</w:t>
      </w:r>
      <w:r w:rsidR="00E400A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</w:p>
    <w:p w:rsidR="00E400AF" w:rsidRDefault="0020278B" w:rsidP="00C274D5">
      <w:pPr>
        <w:pStyle w:val="a3"/>
        <w:spacing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 всём  при  этом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Медведевский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районный  отдел  образования  и  по  делам  молодёжи,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Медведевский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районный  финансовый  отдел,  Министерство  образования  и  науки  Республики  Марий  Эл  утверждают,  что  по  педагогическим  работникам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Медведевского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района  дорожная  карта  относительно  средней  заработной  платы</w:t>
      </w:r>
      <w:r w:rsidR="00E400AF">
        <w:rPr>
          <w:rFonts w:ascii="Times New Roman" w:hAnsi="Times New Roman"/>
          <w:sz w:val="28"/>
          <w:szCs w:val="28"/>
          <w:lang w:val="ru-RU"/>
        </w:rPr>
        <w:t xml:space="preserve">  выполнена.  </w:t>
      </w:r>
    </w:p>
    <w:p w:rsidR="00C274D5" w:rsidRDefault="00C274D5" w:rsidP="00C274D5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BE9" w:rsidRPr="005022FD" w:rsidRDefault="00182BE9" w:rsidP="00C274D5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>СОЦИАЛЬНОЕ  ПАРТНЁРСТВО</w:t>
      </w:r>
    </w:p>
    <w:p w:rsidR="00182BE9" w:rsidRPr="005022FD" w:rsidRDefault="00182BE9" w:rsidP="00C274D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 xml:space="preserve">В  сфере  образования  </w:t>
      </w:r>
      <w:proofErr w:type="spellStart"/>
      <w:r w:rsidRPr="005022FD">
        <w:rPr>
          <w:rFonts w:ascii="Times New Roman" w:hAnsi="Times New Roman"/>
          <w:sz w:val="28"/>
          <w:szCs w:val="28"/>
          <w:lang w:val="ru-RU"/>
        </w:rPr>
        <w:t>Медведевского</w:t>
      </w:r>
      <w:proofErr w:type="spellEnd"/>
      <w:r w:rsidR="000C21CD">
        <w:rPr>
          <w:rFonts w:ascii="Times New Roman" w:hAnsi="Times New Roman"/>
          <w:sz w:val="28"/>
          <w:szCs w:val="28"/>
          <w:lang w:val="ru-RU"/>
        </w:rPr>
        <w:t xml:space="preserve">  района  действуют  57</w:t>
      </w:r>
      <w:r w:rsidRPr="005022FD">
        <w:rPr>
          <w:rFonts w:ascii="Times New Roman" w:hAnsi="Times New Roman"/>
          <w:sz w:val="28"/>
          <w:szCs w:val="28"/>
          <w:lang w:val="ru-RU"/>
        </w:rPr>
        <w:t xml:space="preserve">  учреждений.  В  каждом  учреждении  имеются  члены  профсоюза,  заключён  коллективный  договор.  Кроме  этого,  на  работников  образования  распространяется  действие  двух</w:t>
      </w:r>
      <w:r w:rsidR="005A388C" w:rsidRPr="005022FD">
        <w:rPr>
          <w:rFonts w:ascii="Times New Roman" w:hAnsi="Times New Roman"/>
          <w:sz w:val="28"/>
          <w:szCs w:val="28"/>
          <w:lang w:val="ru-RU"/>
        </w:rPr>
        <w:t xml:space="preserve">  районных</w:t>
      </w:r>
      <w:r w:rsidRPr="005022FD">
        <w:rPr>
          <w:rFonts w:ascii="Times New Roman" w:hAnsi="Times New Roman"/>
          <w:sz w:val="28"/>
          <w:szCs w:val="28"/>
          <w:lang w:val="ru-RU"/>
        </w:rPr>
        <w:t xml:space="preserve">  соглашений – территориального  и  отраслевого.  Все  коллективные  договоры  и  соглашения  прошли  уведомительную  регистрацию.</w:t>
      </w:r>
    </w:p>
    <w:p w:rsidR="00182BE9" w:rsidRPr="005022FD" w:rsidRDefault="00182BE9" w:rsidP="00C274D5">
      <w:pPr>
        <w:pStyle w:val="a3"/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 xml:space="preserve">  В  районном  отраслевом  соглашении  и  в  коллективных  договорах  закреплены  наиболее  важные  социальные  льготы  и  гарантии,  связанные  с  вопросами  аттестации  педагогических  кадров,  правовым  статусом  и  защитой  работников,  в  том  числе  избранных  </w:t>
      </w:r>
      <w:r w:rsidR="005A388C" w:rsidRPr="005022FD">
        <w:rPr>
          <w:rFonts w:ascii="Times New Roman" w:hAnsi="Times New Roman"/>
          <w:sz w:val="28"/>
          <w:szCs w:val="28"/>
          <w:lang w:val="ru-RU"/>
        </w:rPr>
        <w:t>в  состав  профсоюзных  органов – председателей  первичных  профсоюзных  организаций  и  уполномоченных  профсоюза  по  охране  труда.</w:t>
      </w:r>
      <w:r w:rsidRPr="005022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2035" w:rsidRDefault="00182BE9" w:rsidP="006E2035">
      <w:pPr>
        <w:pStyle w:val="a3"/>
        <w:spacing w:line="33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22FD">
        <w:rPr>
          <w:rFonts w:ascii="Times New Roman" w:hAnsi="Times New Roman"/>
          <w:sz w:val="28"/>
          <w:szCs w:val="28"/>
          <w:lang w:val="ru-RU"/>
        </w:rPr>
        <w:tab/>
        <w:t>Принятые  обязательства,  в  основном,  выполняются.  Неисполнение  отдельных  положений  связано  только  с  их  недостаточным  финансированием  со  стороны  учредителя.</w:t>
      </w:r>
      <w:r w:rsidRPr="006E2035">
        <w:rPr>
          <w:rFonts w:ascii="Times New Roman" w:hAnsi="Times New Roman"/>
          <w:sz w:val="28"/>
          <w:szCs w:val="28"/>
          <w:lang w:val="ru-RU"/>
        </w:rPr>
        <w:t xml:space="preserve">  Не  организовали  отчёт  в  коллективе  о  выполнении  коллективного  договора  в</w:t>
      </w:r>
      <w:r w:rsidR="000C21CD" w:rsidRPr="006E203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36D7E" w:rsidRPr="006E2035">
        <w:rPr>
          <w:rFonts w:ascii="Times New Roman" w:hAnsi="Times New Roman"/>
          <w:sz w:val="28"/>
          <w:szCs w:val="28"/>
          <w:lang w:val="ru-RU"/>
        </w:rPr>
        <w:t>Силикатном  детском  саду  «Малыш».</w:t>
      </w:r>
      <w:r w:rsidR="002D735D" w:rsidRPr="006E203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82BE9" w:rsidRPr="006C6331" w:rsidRDefault="00A57C6C" w:rsidP="006E2035">
      <w:pPr>
        <w:pStyle w:val="a3"/>
        <w:spacing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2035">
        <w:rPr>
          <w:rFonts w:ascii="Times New Roman" w:hAnsi="Times New Roman"/>
          <w:sz w:val="28"/>
          <w:szCs w:val="28"/>
          <w:lang w:val="ru-RU"/>
        </w:rPr>
        <w:t>На  рассмотрение  районной  трёхсторонней  комиссии  по  регулированию  социально – трудовых  отношений  выносились  вопросы</w:t>
      </w:r>
      <w:r w:rsidR="00D96342" w:rsidRPr="006E2035">
        <w:rPr>
          <w:rFonts w:ascii="Times New Roman" w:hAnsi="Times New Roman"/>
          <w:sz w:val="28"/>
          <w:szCs w:val="28"/>
          <w:lang w:val="ru-RU"/>
        </w:rPr>
        <w:t xml:space="preserve">  «Об  итогах  выполнения  территориального  Соглашения  в  2018  году»,</w:t>
      </w:r>
      <w:r w:rsidR="00747A6E" w:rsidRPr="006E2035">
        <w:rPr>
          <w:rFonts w:ascii="Times New Roman" w:hAnsi="Times New Roman"/>
          <w:sz w:val="28"/>
          <w:szCs w:val="28"/>
          <w:lang w:val="ru-RU"/>
        </w:rPr>
        <w:t xml:space="preserve">  «О  практике  работы  по  обеспечению  трудовых  прав  и  социальных  гарантий  </w:t>
      </w:r>
      <w:r w:rsidR="00747A6E" w:rsidRPr="006E2035">
        <w:rPr>
          <w:rFonts w:ascii="Times New Roman" w:hAnsi="Times New Roman"/>
          <w:sz w:val="28"/>
          <w:szCs w:val="28"/>
          <w:lang w:val="ru-RU"/>
        </w:rPr>
        <w:lastRenderedPageBreak/>
        <w:t>работников  бюджетных  учреждений  района»,</w:t>
      </w:r>
      <w:r w:rsidR="00236D7E" w:rsidRPr="006E2035">
        <w:rPr>
          <w:rFonts w:ascii="Times New Roman" w:hAnsi="Times New Roman"/>
          <w:sz w:val="28"/>
          <w:szCs w:val="28"/>
          <w:lang w:val="ru-RU"/>
        </w:rPr>
        <w:t xml:space="preserve">  «Об  итогах  проведения  специальной  оценки  условий  труда  в  образовательных  учреждениях  района»,  </w:t>
      </w:r>
      <w:r w:rsidR="00673959" w:rsidRPr="006E203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2035">
        <w:rPr>
          <w:rFonts w:ascii="Times New Roman" w:hAnsi="Times New Roman"/>
          <w:sz w:val="28"/>
          <w:szCs w:val="28"/>
          <w:lang w:val="ru-RU"/>
        </w:rPr>
        <w:t>«О  прохождении  мед</w:t>
      </w:r>
      <w:r w:rsidR="00236D7E" w:rsidRPr="006E2035">
        <w:rPr>
          <w:rFonts w:ascii="Times New Roman" w:hAnsi="Times New Roman"/>
          <w:sz w:val="28"/>
          <w:szCs w:val="28"/>
          <w:lang w:val="ru-RU"/>
        </w:rPr>
        <w:t xml:space="preserve">ицинских  осмотров  в  образовательных  учреждениях  </w:t>
      </w:r>
      <w:r w:rsidRPr="006E2035">
        <w:rPr>
          <w:rFonts w:ascii="Times New Roman" w:hAnsi="Times New Roman"/>
          <w:sz w:val="28"/>
          <w:szCs w:val="28"/>
          <w:lang w:val="ru-RU"/>
        </w:rPr>
        <w:t>района»,</w:t>
      </w:r>
      <w:r w:rsidR="00D96342" w:rsidRPr="006E2035">
        <w:rPr>
          <w:rFonts w:ascii="Times New Roman" w:hAnsi="Times New Roman"/>
          <w:sz w:val="28"/>
          <w:szCs w:val="28"/>
          <w:lang w:val="ru-RU"/>
        </w:rPr>
        <w:t xml:space="preserve">  «Об  обеспечении  пожарной  безопасности  в  учреждениях  образования</w:t>
      </w:r>
      <w:proofErr w:type="gramEnd"/>
      <w:r w:rsidR="00D96342" w:rsidRPr="006E2035">
        <w:rPr>
          <w:rFonts w:ascii="Times New Roman" w:hAnsi="Times New Roman"/>
          <w:sz w:val="28"/>
          <w:szCs w:val="28"/>
          <w:lang w:val="ru-RU"/>
        </w:rPr>
        <w:t xml:space="preserve">  района»,  «Об  организации  оздоровления,  отдыха  и  занятости  детей  и  подростков  в  период  летних  каникул»,  «О  работе  в  образовательных  учреждениях  района  по  обеспечению  </w:t>
      </w:r>
      <w:r w:rsidR="00D96342" w:rsidRPr="006C6331">
        <w:rPr>
          <w:rFonts w:ascii="Times New Roman" w:hAnsi="Times New Roman"/>
          <w:sz w:val="28"/>
          <w:szCs w:val="28"/>
          <w:lang w:val="ru-RU"/>
        </w:rPr>
        <w:t xml:space="preserve">работников  средствами  индивидуальной  защиты».  </w:t>
      </w:r>
      <w:r w:rsidR="00182BE9" w:rsidRPr="006C63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74D5" w:rsidRDefault="00C274D5" w:rsidP="00C274D5">
      <w:pPr>
        <w:pStyle w:val="a3"/>
        <w:spacing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1422" w:rsidRDefault="004B1422" w:rsidP="00C274D5">
      <w:pPr>
        <w:pStyle w:val="a3"/>
        <w:spacing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>ИНФОРМАЦИОННАЯ  РАБОТА</w:t>
      </w:r>
    </w:p>
    <w:p w:rsidR="00BD399B" w:rsidRDefault="004B1422" w:rsidP="00C274D5">
      <w:pPr>
        <w:pStyle w:val="ad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6878D5">
        <w:rPr>
          <w:sz w:val="28"/>
          <w:szCs w:val="28"/>
        </w:rPr>
        <w:t xml:space="preserve">На  информационно – пропагандистскую  работу  расходуется  </w:t>
      </w:r>
      <w:r w:rsidR="00747A6E">
        <w:rPr>
          <w:sz w:val="28"/>
          <w:szCs w:val="28"/>
        </w:rPr>
        <w:t>8,0</w:t>
      </w:r>
      <w:r w:rsidRPr="006878D5">
        <w:rPr>
          <w:sz w:val="28"/>
          <w:szCs w:val="28"/>
        </w:rPr>
        <w:t>%  от</w:t>
      </w:r>
      <w:r w:rsidRPr="005022FD">
        <w:rPr>
          <w:sz w:val="28"/>
          <w:szCs w:val="28"/>
        </w:rPr>
        <w:t xml:space="preserve">  собранных  членских  пр</w:t>
      </w:r>
      <w:r w:rsidR="00673959">
        <w:rPr>
          <w:sz w:val="28"/>
          <w:szCs w:val="28"/>
        </w:rPr>
        <w:t>офсоюзных  взносов.  Завершено</w:t>
      </w:r>
      <w:r w:rsidRPr="005022FD">
        <w:rPr>
          <w:sz w:val="28"/>
          <w:szCs w:val="28"/>
        </w:rPr>
        <w:t xml:space="preserve">  формирование  базы  информационных  ресурсов.  </w:t>
      </w:r>
    </w:p>
    <w:p w:rsidR="00356DA3" w:rsidRDefault="00FE3CCF" w:rsidP="00337414">
      <w:pPr>
        <w:spacing w:after="0" w:line="33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12  организаций – 9  школ,  2  детских  сада</w:t>
      </w:r>
      <w:r w:rsidR="0077300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и  районный  отдел  образования  и  по  делам  молодёжи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(второй  год)</w:t>
      </w:r>
      <w:r w:rsidR="0077300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не  избрали  ответственного  за  информационную  работу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(в  предыдущем  году  было  27 – 20 – 6)</w:t>
      </w:r>
      <w:r w:rsidR="0077300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 </w:t>
      </w:r>
      <w:proofErr w:type="gramStart"/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Не  выполнили  решение  президиума   </w:t>
      </w:r>
      <w:proofErr w:type="spellStart"/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Медведевской</w:t>
      </w:r>
      <w:proofErr w:type="spellEnd"/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районной  организации  профсоюза  работников  народного  образования  и  науки  Российской  Федерации  №6 – 1  от 24.10.2017г.  и  не  направили  в  райком  профсоюза  ни  одной  заметки  на  сайт  </w:t>
      </w:r>
      <w:proofErr w:type="spellStart"/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Азанов</w:t>
      </w:r>
      <w:r w:rsid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ская</w:t>
      </w:r>
      <w:proofErr w:type="spellEnd"/>
      <w:r w:rsidR="009646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(второй  год)</w:t>
      </w:r>
      <w:r w:rsid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9646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вечерняя  пос.  Светлый,  </w:t>
      </w:r>
      <w:proofErr w:type="spellStart"/>
      <w:r w:rsidR="009646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Коминская</w:t>
      </w:r>
      <w:proofErr w:type="spellEnd"/>
      <w:r w:rsid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Краснооктябрьская</w:t>
      </w:r>
      <w:proofErr w:type="spellEnd"/>
      <w:r w:rsidR="009646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(второй  год)</w:t>
      </w:r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9646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="009646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Кузнецовская</w:t>
      </w:r>
      <w:proofErr w:type="spellEnd"/>
      <w:r w:rsidR="009646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Куярская</w:t>
      </w:r>
      <w:proofErr w:type="spellEnd"/>
      <w:r w:rsidR="009646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(второй  год)</w:t>
      </w:r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Люльпанская</w:t>
      </w:r>
      <w:proofErr w:type="spellEnd"/>
      <w:r w:rsidR="009646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(второй  год)</w:t>
      </w:r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9646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="009646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Медведевская</w:t>
      </w:r>
      <w:proofErr w:type="spellEnd"/>
      <w:r w:rsidR="009646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№3</w:t>
      </w:r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Медведевская</w:t>
      </w:r>
      <w:proofErr w:type="spellEnd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вечерняя,</w:t>
      </w:r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Новоарбанская</w:t>
      </w:r>
      <w:proofErr w:type="spellEnd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(второй  год)</w:t>
      </w:r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Нужъяльская</w:t>
      </w:r>
      <w:proofErr w:type="spellEnd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Нурминская</w:t>
      </w:r>
      <w:proofErr w:type="spellEnd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Пекшиксолинская</w:t>
      </w:r>
      <w:proofErr w:type="spellEnd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Пихменская</w:t>
      </w:r>
      <w:proofErr w:type="spellEnd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Руэмская</w:t>
      </w:r>
      <w:proofErr w:type="spellEnd"/>
      <w:proofErr w:type="gramEnd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proofErr w:type="gramStart"/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Сенькинская</w:t>
      </w:r>
      <w:proofErr w:type="spellEnd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(второй  год)</w:t>
      </w:r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Сурокская</w:t>
      </w:r>
      <w:proofErr w:type="spellEnd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Туршинская</w:t>
      </w:r>
      <w:proofErr w:type="spellEnd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(второй  год)</w:t>
      </w:r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Шойбулакская</w:t>
      </w:r>
      <w:proofErr w:type="spellEnd"/>
      <w:r w:rsidR="005F6E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(второй  год)</w:t>
      </w:r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общеобразовательные  школы,  </w:t>
      </w:r>
      <w:proofErr w:type="spellStart"/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Медведевская</w:t>
      </w:r>
      <w:proofErr w:type="spellEnd"/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гимназия</w:t>
      </w:r>
      <w:r w:rsidR="009646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(второй  год)</w:t>
      </w:r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Ежовский</w:t>
      </w:r>
      <w:proofErr w:type="spellEnd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 Знаменский,  </w:t>
      </w:r>
      <w:proofErr w:type="spellStart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Медведевские</w:t>
      </w:r>
      <w:proofErr w:type="spellEnd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№3,  №4,  №6,  </w:t>
      </w:r>
      <w:proofErr w:type="spellStart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Русскокукморский</w:t>
      </w:r>
      <w:proofErr w:type="spellEnd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Руэмский</w:t>
      </w:r>
      <w:proofErr w:type="spellEnd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«Лесная  сказка»,  </w:t>
      </w:r>
      <w:proofErr w:type="spellStart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Томшаровский</w:t>
      </w:r>
      <w:proofErr w:type="spellEnd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Шойбулакский</w:t>
      </w:r>
      <w:proofErr w:type="spellEnd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детские  сады,  ПУ  №112,  </w:t>
      </w:r>
      <w:proofErr w:type="spellStart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Люльпанский</w:t>
      </w:r>
      <w:proofErr w:type="spellEnd"/>
      <w:r w:rsidR="008F6C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центр  для  детей – сирот  и  детей,  оставшихся  без  попечения  родителей,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Ни  одного  материала  на  своей  странице  в  Интернете  не  разместили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и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Сенькинская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общеобразовательные  школы,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Медведевская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гимназия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и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Томшаровский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детский  сад.  По</w:t>
      </w:r>
      <w:r w:rsidR="000643F8" w:rsidRPr="000643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хоже,  что  их  профсоюзная  жизнь  не  отличается  активностью  и  творчеством,  им  нечего  рассказать  о  добрых  делах  и  красивых  поступках  членов  профсоюза.</w:t>
      </w:r>
    </w:p>
    <w:p w:rsidR="00C274D5" w:rsidRDefault="00C274D5" w:rsidP="00C274D5">
      <w:pPr>
        <w:pStyle w:val="a3"/>
        <w:spacing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7C5A" w:rsidRPr="00A773A8" w:rsidRDefault="00653C8B" w:rsidP="00C274D5">
      <w:pPr>
        <w:pStyle w:val="a3"/>
        <w:spacing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A773A8">
        <w:rPr>
          <w:rFonts w:ascii="Times New Roman" w:hAnsi="Times New Roman"/>
          <w:sz w:val="28"/>
          <w:szCs w:val="28"/>
          <w:lang w:val="ru-RU"/>
        </w:rPr>
        <w:t>РАБОТА  С  ПРОФСОЮЗНЫМ  АКТИВОМ</w:t>
      </w:r>
    </w:p>
    <w:p w:rsidR="00D03222" w:rsidRPr="005022FD" w:rsidRDefault="00AD0285" w:rsidP="00C274D5">
      <w:pPr>
        <w:spacing w:after="0" w:line="336" w:lineRule="auto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>Общее  количество  профсоюзного  а</w:t>
      </w:r>
      <w:r w:rsidR="00A773A8">
        <w:rPr>
          <w:rFonts w:ascii="Times New Roman" w:hAnsi="Times New Roman"/>
          <w:sz w:val="28"/>
          <w:szCs w:val="28"/>
          <w:lang w:val="ru-RU"/>
        </w:rPr>
        <w:t>ктива  составляет  88</w:t>
      </w:r>
      <w:r w:rsidR="00245540">
        <w:rPr>
          <w:rFonts w:ascii="Times New Roman" w:hAnsi="Times New Roman"/>
          <w:sz w:val="28"/>
          <w:szCs w:val="28"/>
          <w:lang w:val="ru-RU"/>
        </w:rPr>
        <w:t>8  человек,  что  составляет  40,5%  от  числа  членов  профсоюза</w:t>
      </w:r>
      <w:r w:rsidR="005E467D" w:rsidRPr="005022FD">
        <w:rPr>
          <w:rFonts w:ascii="Times New Roman" w:hAnsi="Times New Roman"/>
          <w:sz w:val="28"/>
          <w:szCs w:val="28"/>
          <w:lang w:val="ru-RU"/>
        </w:rPr>
        <w:t>.</w:t>
      </w:r>
      <w:r w:rsidR="00D03222" w:rsidRPr="005022FD">
        <w:rPr>
          <w:rFonts w:ascii="Times New Roman" w:hAnsi="Times New Roman"/>
          <w:sz w:val="28"/>
          <w:szCs w:val="28"/>
          <w:lang w:val="ru-RU"/>
        </w:rPr>
        <w:t xml:space="preserve">  Все  члены  профсою</w:t>
      </w:r>
      <w:r w:rsidR="00A773A8">
        <w:rPr>
          <w:rFonts w:ascii="Times New Roman" w:hAnsi="Times New Roman"/>
          <w:sz w:val="28"/>
          <w:szCs w:val="28"/>
          <w:lang w:val="ru-RU"/>
        </w:rPr>
        <w:t>зных  комитетов</w:t>
      </w:r>
      <w:r w:rsidR="00D03222" w:rsidRPr="005022FD">
        <w:rPr>
          <w:rFonts w:ascii="Times New Roman" w:hAnsi="Times New Roman"/>
          <w:sz w:val="28"/>
          <w:szCs w:val="28"/>
          <w:lang w:val="ru-RU"/>
        </w:rPr>
        <w:t xml:space="preserve">  являются  заместителями  председателей  первичных  профсоюзных  организаций.</w:t>
      </w:r>
      <w:r w:rsidR="00366887" w:rsidRPr="005022F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459D7" w:rsidRPr="005022FD" w:rsidRDefault="00F0697A" w:rsidP="0010439A">
      <w:pPr>
        <w:widowControl w:val="0"/>
        <w:autoSpaceDE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>Продолжена системная работа по обучению профсоюзного актива.</w:t>
      </w:r>
      <w:r w:rsidR="00A15E82" w:rsidRPr="005022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246" w:rsidRPr="005022FD">
        <w:rPr>
          <w:rFonts w:ascii="Times New Roman" w:hAnsi="Times New Roman"/>
          <w:sz w:val="28"/>
          <w:szCs w:val="28"/>
          <w:lang w:val="ru-RU"/>
        </w:rPr>
        <w:t>В  районной  школе  про</w:t>
      </w:r>
      <w:r w:rsidR="00245540">
        <w:rPr>
          <w:rFonts w:ascii="Times New Roman" w:hAnsi="Times New Roman"/>
          <w:sz w:val="28"/>
          <w:szCs w:val="28"/>
          <w:lang w:val="ru-RU"/>
        </w:rPr>
        <w:t>фсоюзного  актива  проведено  11</w:t>
      </w:r>
      <w:r w:rsidR="000A3246" w:rsidRPr="005022FD">
        <w:rPr>
          <w:rFonts w:ascii="Times New Roman" w:hAnsi="Times New Roman"/>
          <w:sz w:val="28"/>
          <w:szCs w:val="28"/>
          <w:lang w:val="ru-RU"/>
        </w:rPr>
        <w:t xml:space="preserve">  занятий  для  председателей  и  заместителей  председателей  первичных  профсоюзных  организаций,  специалистов  по  охране  труда,  уполномоченных  профсоюза  по  охране  труда,  руководителей  образовательны</w:t>
      </w:r>
      <w:r w:rsidR="00C303B8" w:rsidRPr="005022FD">
        <w:rPr>
          <w:rFonts w:ascii="Times New Roman" w:hAnsi="Times New Roman"/>
          <w:sz w:val="28"/>
          <w:szCs w:val="28"/>
          <w:lang w:val="ru-RU"/>
        </w:rPr>
        <w:t>х  учреждений</w:t>
      </w:r>
      <w:r w:rsidR="0073568B">
        <w:rPr>
          <w:rFonts w:ascii="Times New Roman" w:hAnsi="Times New Roman"/>
          <w:sz w:val="28"/>
          <w:szCs w:val="28"/>
          <w:lang w:val="ru-RU"/>
        </w:rPr>
        <w:t>,  молодых  специалистов</w:t>
      </w:r>
      <w:r w:rsidR="000A3246" w:rsidRPr="005022FD">
        <w:rPr>
          <w:rFonts w:ascii="Times New Roman" w:hAnsi="Times New Roman"/>
          <w:sz w:val="28"/>
          <w:szCs w:val="28"/>
          <w:lang w:val="ru-RU"/>
        </w:rPr>
        <w:t>.</w:t>
      </w:r>
      <w:r w:rsidR="0010439A">
        <w:rPr>
          <w:rFonts w:ascii="Times New Roman" w:hAnsi="Times New Roman"/>
          <w:sz w:val="28"/>
          <w:szCs w:val="28"/>
          <w:lang w:val="ru-RU"/>
        </w:rPr>
        <w:t xml:space="preserve">  В  </w:t>
      </w:r>
      <w:r w:rsidR="00245540">
        <w:rPr>
          <w:rFonts w:ascii="Times New Roman" w:hAnsi="Times New Roman"/>
          <w:sz w:val="28"/>
          <w:szCs w:val="28"/>
          <w:lang w:val="ru-RU"/>
        </w:rPr>
        <w:t>2019</w:t>
      </w:r>
      <w:r w:rsidR="00495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39A" w:rsidRPr="005022FD">
        <w:rPr>
          <w:rFonts w:ascii="Times New Roman" w:hAnsi="Times New Roman"/>
          <w:sz w:val="28"/>
          <w:szCs w:val="28"/>
          <w:lang w:val="ru-RU"/>
        </w:rPr>
        <w:t>году</w:t>
      </w:r>
      <w:r w:rsidR="0010439A">
        <w:rPr>
          <w:rFonts w:ascii="Times New Roman" w:hAnsi="Times New Roman"/>
          <w:sz w:val="28"/>
          <w:szCs w:val="28"/>
          <w:lang w:val="ru-RU"/>
        </w:rPr>
        <w:t xml:space="preserve">  Почётными  грамотами</w:t>
      </w:r>
      <w:r w:rsidR="0010439A" w:rsidRPr="005022FD">
        <w:rPr>
          <w:rFonts w:ascii="Times New Roman" w:hAnsi="Times New Roman"/>
          <w:sz w:val="28"/>
          <w:szCs w:val="28"/>
          <w:lang w:val="ru-RU"/>
        </w:rPr>
        <w:t xml:space="preserve">  ра</w:t>
      </w:r>
      <w:r w:rsidR="0010439A">
        <w:rPr>
          <w:rFonts w:ascii="Times New Roman" w:hAnsi="Times New Roman"/>
          <w:sz w:val="28"/>
          <w:szCs w:val="28"/>
          <w:lang w:val="ru-RU"/>
        </w:rPr>
        <w:t>йкома  профсоюза  и  подарками  в  денежной  форме  были  награждены  217  профсоюзных активистов  и  руководителей</w:t>
      </w:r>
      <w:r w:rsidR="0010439A" w:rsidRPr="005022FD">
        <w:rPr>
          <w:rFonts w:ascii="Times New Roman" w:hAnsi="Times New Roman"/>
          <w:sz w:val="28"/>
          <w:szCs w:val="28"/>
          <w:lang w:val="ru-RU"/>
        </w:rPr>
        <w:t xml:space="preserve">  образовательных  учреждений</w:t>
      </w:r>
      <w:r w:rsidR="0010439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95ED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39A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6C6331" w:rsidRDefault="000A3246" w:rsidP="00C274D5">
      <w:pPr>
        <w:pStyle w:val="a3"/>
        <w:spacing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>При  каждой  первичной  организации  работала  своя  школа  профсоюзного  актива.</w:t>
      </w:r>
      <w:r w:rsidR="00337414">
        <w:rPr>
          <w:rFonts w:ascii="Times New Roman" w:hAnsi="Times New Roman"/>
          <w:sz w:val="28"/>
          <w:szCs w:val="28"/>
          <w:lang w:val="ru-RU"/>
        </w:rPr>
        <w:t xml:space="preserve">  В  них  прошли  обучение  1753</w:t>
      </w:r>
      <w:r w:rsidR="00686E59" w:rsidRPr="005022FD">
        <w:rPr>
          <w:rFonts w:ascii="Times New Roman" w:hAnsi="Times New Roman"/>
          <w:sz w:val="28"/>
          <w:szCs w:val="28"/>
          <w:lang w:val="ru-RU"/>
        </w:rPr>
        <w:t xml:space="preserve">  человек</w:t>
      </w:r>
      <w:r w:rsidR="00337414">
        <w:rPr>
          <w:rFonts w:ascii="Times New Roman" w:hAnsi="Times New Roman"/>
          <w:sz w:val="28"/>
          <w:szCs w:val="28"/>
          <w:lang w:val="ru-RU"/>
        </w:rPr>
        <w:t>а</w:t>
      </w:r>
      <w:r w:rsidR="00686E59" w:rsidRPr="005022FD">
        <w:rPr>
          <w:rFonts w:ascii="Times New Roman" w:hAnsi="Times New Roman"/>
          <w:sz w:val="28"/>
          <w:szCs w:val="28"/>
          <w:lang w:val="ru-RU"/>
        </w:rPr>
        <w:t>.</w:t>
      </w:r>
      <w:r w:rsidR="00337414">
        <w:rPr>
          <w:rFonts w:ascii="Times New Roman" w:hAnsi="Times New Roman"/>
          <w:sz w:val="28"/>
          <w:szCs w:val="28"/>
          <w:lang w:val="ru-RU"/>
        </w:rPr>
        <w:t xml:space="preserve">  Менее  5  занятий  провели  в  этих  школах  </w:t>
      </w:r>
      <w:proofErr w:type="spellStart"/>
      <w:r w:rsidR="00337414">
        <w:rPr>
          <w:rFonts w:ascii="Times New Roman" w:hAnsi="Times New Roman"/>
          <w:sz w:val="28"/>
          <w:szCs w:val="28"/>
          <w:lang w:val="ru-RU"/>
        </w:rPr>
        <w:t>Медведевская</w:t>
      </w:r>
      <w:proofErr w:type="spellEnd"/>
      <w:r w:rsidR="00337414">
        <w:rPr>
          <w:rFonts w:ascii="Times New Roman" w:hAnsi="Times New Roman"/>
          <w:sz w:val="28"/>
          <w:szCs w:val="28"/>
          <w:lang w:val="ru-RU"/>
        </w:rPr>
        <w:t xml:space="preserve">  гимназия  и  </w:t>
      </w:r>
      <w:proofErr w:type="spellStart"/>
      <w:r w:rsidR="00337414">
        <w:rPr>
          <w:rFonts w:ascii="Times New Roman" w:hAnsi="Times New Roman"/>
          <w:sz w:val="28"/>
          <w:szCs w:val="28"/>
          <w:lang w:val="ru-RU"/>
        </w:rPr>
        <w:t>Кузнецовский</w:t>
      </w:r>
      <w:proofErr w:type="spellEnd"/>
      <w:r w:rsidR="00337414">
        <w:rPr>
          <w:rFonts w:ascii="Times New Roman" w:hAnsi="Times New Roman"/>
          <w:sz w:val="28"/>
          <w:szCs w:val="28"/>
          <w:lang w:val="ru-RU"/>
        </w:rPr>
        <w:t xml:space="preserve">  детский  сад  «Улыбка».</w:t>
      </w:r>
      <w:r w:rsidR="00A15E3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03222" w:rsidRPr="005022FD">
        <w:rPr>
          <w:rFonts w:ascii="Times New Roman" w:hAnsi="Times New Roman"/>
          <w:sz w:val="28"/>
          <w:szCs w:val="28"/>
          <w:lang w:val="ru-RU"/>
        </w:rPr>
        <w:t>Только  для  очень  узкого  круга  слушателей  работают  школы  профс</w:t>
      </w:r>
      <w:r w:rsidR="009905A0">
        <w:rPr>
          <w:rFonts w:ascii="Times New Roman" w:hAnsi="Times New Roman"/>
          <w:sz w:val="28"/>
          <w:szCs w:val="28"/>
          <w:lang w:val="ru-RU"/>
        </w:rPr>
        <w:t xml:space="preserve">оюзного  актива  в  </w:t>
      </w:r>
      <w:proofErr w:type="spellStart"/>
      <w:r w:rsidR="009905A0">
        <w:rPr>
          <w:rFonts w:ascii="Times New Roman" w:hAnsi="Times New Roman"/>
          <w:sz w:val="28"/>
          <w:szCs w:val="28"/>
          <w:lang w:val="ru-RU"/>
        </w:rPr>
        <w:t>Куярской</w:t>
      </w:r>
      <w:proofErr w:type="spellEnd"/>
      <w:r w:rsidR="00337414">
        <w:rPr>
          <w:rFonts w:ascii="Times New Roman" w:hAnsi="Times New Roman"/>
          <w:sz w:val="28"/>
          <w:szCs w:val="28"/>
          <w:lang w:val="ru-RU"/>
        </w:rPr>
        <w:t xml:space="preserve">  (второй  год),  </w:t>
      </w:r>
      <w:proofErr w:type="spellStart"/>
      <w:r w:rsidR="00337414">
        <w:rPr>
          <w:rFonts w:ascii="Times New Roman" w:hAnsi="Times New Roman"/>
          <w:sz w:val="28"/>
          <w:szCs w:val="28"/>
          <w:lang w:val="ru-RU"/>
        </w:rPr>
        <w:t>Пекшиксолинской</w:t>
      </w:r>
      <w:proofErr w:type="spellEnd"/>
      <w:r w:rsidR="00337414">
        <w:rPr>
          <w:rFonts w:ascii="Times New Roman" w:hAnsi="Times New Roman"/>
          <w:sz w:val="28"/>
          <w:szCs w:val="28"/>
          <w:lang w:val="ru-RU"/>
        </w:rPr>
        <w:t>,</w:t>
      </w:r>
      <w:r w:rsidR="00552301"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 w:rsidR="00552301">
        <w:rPr>
          <w:rFonts w:ascii="Times New Roman" w:hAnsi="Times New Roman"/>
          <w:sz w:val="28"/>
          <w:szCs w:val="28"/>
          <w:lang w:val="ru-RU"/>
        </w:rPr>
        <w:t>Шойбулакской</w:t>
      </w:r>
      <w:proofErr w:type="spellEnd"/>
      <w:r w:rsidR="009905A0">
        <w:rPr>
          <w:rFonts w:ascii="Times New Roman" w:hAnsi="Times New Roman"/>
          <w:sz w:val="28"/>
          <w:szCs w:val="28"/>
          <w:lang w:val="ru-RU"/>
        </w:rPr>
        <w:t xml:space="preserve">  общеобразовательных  школах.</w:t>
      </w:r>
      <w:r w:rsidR="00337414">
        <w:rPr>
          <w:rFonts w:ascii="Times New Roman" w:hAnsi="Times New Roman"/>
          <w:sz w:val="28"/>
          <w:szCs w:val="28"/>
          <w:lang w:val="ru-RU"/>
        </w:rPr>
        <w:t xml:space="preserve">  Не  определились  с  числом  слушателей  в  </w:t>
      </w:r>
      <w:proofErr w:type="spellStart"/>
      <w:r w:rsidR="00337414">
        <w:rPr>
          <w:rFonts w:ascii="Times New Roman" w:hAnsi="Times New Roman"/>
          <w:sz w:val="28"/>
          <w:szCs w:val="28"/>
          <w:lang w:val="ru-RU"/>
        </w:rPr>
        <w:t>Пижменской</w:t>
      </w:r>
      <w:proofErr w:type="spellEnd"/>
      <w:r w:rsidR="00337414">
        <w:rPr>
          <w:rFonts w:ascii="Times New Roman" w:hAnsi="Times New Roman"/>
          <w:sz w:val="28"/>
          <w:szCs w:val="28"/>
          <w:lang w:val="ru-RU"/>
        </w:rPr>
        <w:t xml:space="preserve">  основной  общеобразовательной  школе.</w:t>
      </w:r>
      <w:r w:rsidR="009905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5A0" w:rsidRDefault="009905A0" w:rsidP="00C274D5">
      <w:pPr>
        <w:pStyle w:val="a3"/>
        <w:spacing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9C7547" w:rsidRDefault="00DC40FD" w:rsidP="00C274D5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>ОХРАНА ТРУДА</w:t>
      </w:r>
    </w:p>
    <w:p w:rsidR="00896688" w:rsidRDefault="006C6331" w:rsidP="00896688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Основное внимание в области охраны труда было уделено выполнению планов мероприятий по функционированию и развитию системы управления охраной труда и обеспечению безопасности образовательного процесса.</w:t>
      </w:r>
    </w:p>
    <w:p w:rsidR="00896688" w:rsidRDefault="00896688" w:rsidP="00896688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 финансирование  мероприятий  по  охране  труда  в  образовательных  учреждениях  района  было  израсходовано  19  миллионов 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459  тысяч  рублей,  что  на  28,9%  больше  уровня  предыдущего  года.  Три   организации – Знаменская  средняя общеобразовательная    школа,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Медведевские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детские сады №2, №5  – ряд  мероприятий  по  охране  труда  провели  за  счёт  возврата  20%  страховых  взносов  из  Фонда  социального  страхования.  </w:t>
      </w:r>
    </w:p>
    <w:p w:rsidR="00896688" w:rsidRDefault="00896688" w:rsidP="00896688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 2019  году  подлежали  специальной  оценке  278  рабочих  мест.  Специальная  оценка  условий  труда  фактически  проведена  на  237  рабочих  местах.  Не  проведена  специальная  оценка только  на вновь образованных  рабочих  местах  в  восьми  учреждениях,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сроки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оценки которых  ещё  не  истекли.  </w:t>
      </w:r>
    </w:p>
    <w:p w:rsidR="00896688" w:rsidRDefault="00896688" w:rsidP="00896688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 каждой  из  56  первичных  профсоюзных  организаций  избраны  уполномоченные  профсоюза  по  охране  труда.  С  ними  райкомом  профсоюза  проведены  2  семинара – совещания.  В  большинстве  учреждений  на  платной  основе  работают  специалисты  по  охране  труда  или  ответственные  за  охрану  труда.  В  семи  образовательных  учреждениях  эти  обязанности  исполняют  непосредственно  руководители.  </w:t>
      </w:r>
    </w:p>
    <w:p w:rsidR="00896688" w:rsidRDefault="00896688" w:rsidP="00896688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 целях  активизации  общественного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контроля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состоянием  охраны  труда  в  учреждениях  образования  района  был  проведён    смотр – конкурс  на  звание  «Лучший  уполномоченный  по  охране  труда – 2019».  По  итогам  смотра – конкурса  первые  три  места  заняли  уполномоченные  профсоюза  по  охране  труда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Руэмского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детского  сада  «Родничок», ГБОУ Республики Марий Эл «Многопрофильный лицей – интернат» 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Пембинской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начальной школы – детский сад.   </w:t>
      </w:r>
    </w:p>
    <w:p w:rsidR="00896688" w:rsidRDefault="00896688" w:rsidP="0089668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Внештатным  техническим  инспектором  труда  в  2019  году  проведено  50  обследований  и  выявлено  207  нарушений.  Уполномоченными  профсоюза  по  охране  труда  за  2019  год  проведено  607  обследований, зафиксировано  852  нарушения,  устранено – 619.  </w:t>
      </w:r>
    </w:p>
    <w:p w:rsidR="00896688" w:rsidRDefault="00896688" w:rsidP="00896688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Несчастные  случаи  на  производстве  в  2019  году  не зарегистрированы.</w:t>
      </w:r>
    </w:p>
    <w:p w:rsidR="00896688" w:rsidRDefault="00896688" w:rsidP="00896688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  25% выросло  количество  зарегистрированных  несчастных  случаев  с  детьми  (30  случаев). Шестой год не могут прервать серию несчастных случаев с детьми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Медведевской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гимназии, Знаменской средней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общеобразовательной  школе. Второй год –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Куярской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Сенькинской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Шойбулакской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средних  общеобразовательных  школах, Знаменском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Медведевском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№5 детских  садах. Рост допущен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Азановской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Кузнецовской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Медведевской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№3,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Нурминской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Руэмской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Силикатной средних общеобразовательных школах,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Азановском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Ежовском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Краснооктябрьском, Юбилейном,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Медведевских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№2, №6 детских садах,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Люльпанском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центре  для  детей – сирот  и  детей,  оставшихся  без  попечения  родителей, в учреждении дополнительного образования «Сириус».  Причины  несчастных  случаев  с  детьми  сводятся  к  трём – неудовлетворительная  организация  учебного  процесса,  нарушение  мер  безопасности  в  ходе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воспитательного  процесса,  ненадлежащее  исполнение  должностных  обязанностей  педагогическими  работниками.</w:t>
      </w:r>
    </w:p>
    <w:p w:rsidR="00896688" w:rsidRDefault="00896688" w:rsidP="00C274D5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69E1" w:rsidRPr="005022FD" w:rsidRDefault="00485E53" w:rsidP="00C274D5">
      <w:pPr>
        <w:spacing w:after="0" w:line="33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5022FD">
        <w:rPr>
          <w:rFonts w:ascii="Times New Roman" w:hAnsi="Times New Roman"/>
          <w:sz w:val="28"/>
          <w:szCs w:val="28"/>
          <w:lang w:val="ru-RU"/>
        </w:rPr>
        <w:t>ЗАКЛЮЧЕНИЕ</w:t>
      </w:r>
    </w:p>
    <w:p w:rsidR="00CF7B3F" w:rsidRDefault="00B565C4" w:rsidP="00C274D5">
      <w:pPr>
        <w:pStyle w:val="110"/>
        <w:shd w:val="clear" w:color="auto" w:fill="auto"/>
        <w:spacing w:after="0" w:line="336" w:lineRule="auto"/>
        <w:ind w:firstLine="708"/>
        <w:jc w:val="both"/>
        <w:rPr>
          <w:b w:val="0"/>
        </w:rPr>
      </w:pPr>
      <w:r w:rsidRPr="005022FD">
        <w:rPr>
          <w:b w:val="0"/>
        </w:rPr>
        <w:t>Рай</w:t>
      </w:r>
      <w:r w:rsidR="00C50247" w:rsidRPr="005022FD">
        <w:rPr>
          <w:b w:val="0"/>
        </w:rPr>
        <w:t xml:space="preserve">онный  </w:t>
      </w:r>
      <w:r w:rsidRPr="005022FD">
        <w:rPr>
          <w:b w:val="0"/>
        </w:rPr>
        <w:t>ком</w:t>
      </w:r>
      <w:r w:rsidR="00C50247" w:rsidRPr="005022FD">
        <w:rPr>
          <w:b w:val="0"/>
        </w:rPr>
        <w:t>итет</w:t>
      </w:r>
      <w:r w:rsidRPr="005022FD">
        <w:rPr>
          <w:b w:val="0"/>
        </w:rPr>
        <w:t xml:space="preserve">  профсоюза  </w:t>
      </w:r>
      <w:r w:rsidR="00CF7B3F">
        <w:rPr>
          <w:b w:val="0"/>
        </w:rPr>
        <w:t>благодарит  председателей</w:t>
      </w:r>
      <w:r w:rsidRPr="005022FD">
        <w:rPr>
          <w:b w:val="0"/>
        </w:rPr>
        <w:t xml:space="preserve"> первичных  профсоюзных  организаций</w:t>
      </w:r>
      <w:r w:rsidR="00CF7B3F">
        <w:rPr>
          <w:b w:val="0"/>
        </w:rPr>
        <w:t>,  профсоюзных  активистов,  всех  членов</w:t>
      </w:r>
      <w:r w:rsidR="003E6085" w:rsidRPr="005022FD">
        <w:rPr>
          <w:b w:val="0"/>
        </w:rPr>
        <w:t xml:space="preserve">  профсоюза</w:t>
      </w:r>
      <w:r w:rsidR="00B57A67">
        <w:rPr>
          <w:b w:val="0"/>
        </w:rPr>
        <w:t xml:space="preserve">  </w:t>
      </w:r>
      <w:r w:rsidR="00B57A67" w:rsidRPr="00B57A67">
        <w:rPr>
          <w:b w:val="0"/>
        </w:rPr>
        <w:t>за активную жизненную пози</w:t>
      </w:r>
      <w:r w:rsidR="00B57A67">
        <w:rPr>
          <w:b w:val="0"/>
        </w:rPr>
        <w:t xml:space="preserve">цию, за участие в мероприятиях,  </w:t>
      </w:r>
      <w:r w:rsidRPr="005022FD">
        <w:rPr>
          <w:b w:val="0"/>
        </w:rPr>
        <w:t xml:space="preserve">за  проделанную  в </w:t>
      </w:r>
      <w:r w:rsidR="00552301">
        <w:rPr>
          <w:b w:val="0"/>
        </w:rPr>
        <w:t xml:space="preserve"> 2019</w:t>
      </w:r>
      <w:r w:rsidRPr="005022FD">
        <w:rPr>
          <w:b w:val="0"/>
        </w:rPr>
        <w:t xml:space="preserve">  году большую  и </w:t>
      </w:r>
      <w:r w:rsidR="003E6085" w:rsidRPr="005022FD">
        <w:rPr>
          <w:b w:val="0"/>
        </w:rPr>
        <w:t xml:space="preserve"> плодотворную  работу.</w:t>
      </w:r>
      <w:r w:rsidR="005041FF">
        <w:rPr>
          <w:b w:val="0"/>
        </w:rPr>
        <w:t xml:space="preserve">  </w:t>
      </w:r>
      <w:r w:rsidR="00CF7B3F">
        <w:rPr>
          <w:b w:val="0"/>
        </w:rPr>
        <w:t>М</w:t>
      </w:r>
      <w:r w:rsidR="005041FF" w:rsidRPr="005041FF">
        <w:rPr>
          <w:b w:val="0"/>
        </w:rPr>
        <w:t>ы отдаём себе отчёт в том, что  сделано немало, но проблем и вопросов, решение которых необходимо искать, стало  ещё больше.</w:t>
      </w:r>
      <w:r w:rsidR="00CF7B3F">
        <w:rPr>
          <w:b w:val="0"/>
        </w:rPr>
        <w:t xml:space="preserve">  </w:t>
      </w:r>
    </w:p>
    <w:p w:rsidR="00CF7B3F" w:rsidRDefault="00552301" w:rsidP="00C274D5">
      <w:pPr>
        <w:pStyle w:val="110"/>
        <w:shd w:val="clear" w:color="auto" w:fill="auto"/>
        <w:spacing w:after="0" w:line="336" w:lineRule="auto"/>
        <w:ind w:firstLine="708"/>
        <w:jc w:val="both"/>
        <w:rPr>
          <w:b w:val="0"/>
        </w:rPr>
      </w:pPr>
      <w:r>
        <w:rPr>
          <w:b w:val="0"/>
        </w:rPr>
        <w:t>2020</w:t>
      </w:r>
      <w:r w:rsidR="00E13867">
        <w:rPr>
          <w:b w:val="0"/>
        </w:rPr>
        <w:t xml:space="preserve">  год  назван</w:t>
      </w:r>
      <w:r w:rsidR="00E20938">
        <w:rPr>
          <w:b w:val="0"/>
        </w:rPr>
        <w:t xml:space="preserve">  в  ра</w:t>
      </w:r>
      <w:r>
        <w:rPr>
          <w:b w:val="0"/>
        </w:rPr>
        <w:t>йоне  Годом  памяти  и  славы</w:t>
      </w:r>
      <w:r w:rsidR="00B046D1">
        <w:rPr>
          <w:b w:val="0"/>
        </w:rPr>
        <w:t xml:space="preserve">,  </w:t>
      </w:r>
      <w:r w:rsidR="00B046D1" w:rsidRPr="00B046D1">
        <w:rPr>
          <w:b w:val="0"/>
        </w:rPr>
        <w:t xml:space="preserve">мы будем отмечать 75 – </w:t>
      </w:r>
      <w:proofErr w:type="spellStart"/>
      <w:r w:rsidR="00B046D1" w:rsidRPr="00B046D1">
        <w:rPr>
          <w:b w:val="0"/>
        </w:rPr>
        <w:t>летие</w:t>
      </w:r>
      <w:proofErr w:type="spellEnd"/>
      <w:r w:rsidR="00B046D1" w:rsidRPr="00B046D1">
        <w:rPr>
          <w:b w:val="0"/>
        </w:rPr>
        <w:t xml:space="preserve"> Победы в Великой Отечественной войне.</w:t>
      </w:r>
      <w:r w:rsidR="00E20938">
        <w:rPr>
          <w:b w:val="0"/>
        </w:rPr>
        <w:t xml:space="preserve">  </w:t>
      </w:r>
      <w:r w:rsidR="00CF7B3F" w:rsidRPr="00CF7B3F">
        <w:rPr>
          <w:b w:val="0"/>
        </w:rPr>
        <w:t>П</w:t>
      </w:r>
      <w:r w:rsidR="00A0436E">
        <w:rPr>
          <w:b w:val="0"/>
        </w:rPr>
        <w:t>окажем  себя  достойными  наследниками  на</w:t>
      </w:r>
      <w:r w:rsidR="00B046D1">
        <w:rPr>
          <w:b w:val="0"/>
        </w:rPr>
        <w:t>ших  отцов,  дедов  и  прадедов,  сохраним  историческую  память  о  героическом  подвиге  советского  народа.</w:t>
      </w:r>
    </w:p>
    <w:p w:rsidR="00675767" w:rsidRDefault="001C07F6" w:rsidP="00C274D5">
      <w:pPr>
        <w:spacing w:after="0" w:line="336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022FD">
        <w:rPr>
          <w:rFonts w:ascii="Times New Roman" w:hAnsi="Times New Roman"/>
          <w:i/>
          <w:sz w:val="28"/>
          <w:szCs w:val="28"/>
          <w:lang w:val="ru-RU"/>
        </w:rPr>
        <w:t xml:space="preserve">Публичный </w:t>
      </w:r>
      <w:r w:rsidR="001D394B" w:rsidRPr="005022F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022FD">
        <w:rPr>
          <w:rFonts w:ascii="Times New Roman" w:hAnsi="Times New Roman"/>
          <w:i/>
          <w:sz w:val="28"/>
          <w:szCs w:val="28"/>
          <w:lang w:val="ru-RU"/>
        </w:rPr>
        <w:t>отчёт</w:t>
      </w:r>
      <w:r w:rsidR="001D394B" w:rsidRPr="005022F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022FD">
        <w:rPr>
          <w:rFonts w:ascii="Times New Roman" w:hAnsi="Times New Roman"/>
          <w:i/>
          <w:sz w:val="28"/>
          <w:szCs w:val="28"/>
          <w:lang w:val="ru-RU"/>
        </w:rPr>
        <w:t xml:space="preserve"> утверждён</w:t>
      </w:r>
      <w:r w:rsidR="001D394B" w:rsidRPr="005022F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75767" w:rsidRPr="005022F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D394B" w:rsidRPr="005022FD">
        <w:rPr>
          <w:rFonts w:ascii="Times New Roman" w:hAnsi="Times New Roman"/>
          <w:i/>
          <w:sz w:val="28"/>
          <w:szCs w:val="28"/>
        </w:rPr>
        <w:t>I</w:t>
      </w:r>
      <w:r w:rsidR="00FE79BC">
        <w:rPr>
          <w:rFonts w:ascii="Times New Roman" w:hAnsi="Times New Roman"/>
          <w:i/>
          <w:sz w:val="28"/>
          <w:szCs w:val="28"/>
        </w:rPr>
        <w:t>I</w:t>
      </w:r>
      <w:r w:rsidRPr="005022F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D394B" w:rsidRPr="005022F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022FD">
        <w:rPr>
          <w:rFonts w:ascii="Times New Roman" w:hAnsi="Times New Roman"/>
          <w:i/>
          <w:sz w:val="28"/>
          <w:szCs w:val="28"/>
          <w:lang w:val="ru-RU"/>
        </w:rPr>
        <w:t xml:space="preserve">пленумом </w:t>
      </w:r>
      <w:r w:rsidR="001D394B" w:rsidRPr="005022F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675767" w:rsidRPr="005022FD">
        <w:rPr>
          <w:rFonts w:ascii="Times New Roman" w:hAnsi="Times New Roman"/>
          <w:i/>
          <w:sz w:val="28"/>
          <w:szCs w:val="28"/>
          <w:lang w:val="ru-RU"/>
        </w:rPr>
        <w:t>Медведевского</w:t>
      </w:r>
      <w:proofErr w:type="spellEnd"/>
      <w:r w:rsidR="001D394B" w:rsidRPr="005022FD">
        <w:rPr>
          <w:rFonts w:ascii="Times New Roman" w:hAnsi="Times New Roman"/>
          <w:i/>
          <w:sz w:val="28"/>
          <w:szCs w:val="28"/>
          <w:lang w:val="ru-RU"/>
        </w:rPr>
        <w:t xml:space="preserve">  райкома</w:t>
      </w:r>
      <w:r w:rsidRPr="005022FD">
        <w:rPr>
          <w:rFonts w:ascii="Times New Roman" w:hAnsi="Times New Roman"/>
          <w:i/>
          <w:sz w:val="28"/>
          <w:szCs w:val="28"/>
          <w:lang w:val="ru-RU"/>
        </w:rPr>
        <w:t xml:space="preserve"> профсоюза  работников народного образования и науки </w:t>
      </w:r>
      <w:r w:rsidR="00675767" w:rsidRPr="005022FD">
        <w:rPr>
          <w:rFonts w:ascii="Times New Roman" w:hAnsi="Times New Roman"/>
          <w:i/>
          <w:sz w:val="28"/>
          <w:szCs w:val="28"/>
          <w:lang w:val="ru-RU"/>
        </w:rPr>
        <w:t>Р</w:t>
      </w:r>
      <w:r w:rsidR="001D394B" w:rsidRPr="005022FD">
        <w:rPr>
          <w:rFonts w:ascii="Times New Roman" w:hAnsi="Times New Roman"/>
          <w:i/>
          <w:sz w:val="28"/>
          <w:szCs w:val="28"/>
          <w:lang w:val="ru-RU"/>
        </w:rPr>
        <w:t xml:space="preserve">оссийской  </w:t>
      </w:r>
      <w:r w:rsidR="00675767" w:rsidRPr="005022FD">
        <w:rPr>
          <w:rFonts w:ascii="Times New Roman" w:hAnsi="Times New Roman"/>
          <w:i/>
          <w:sz w:val="28"/>
          <w:szCs w:val="28"/>
          <w:lang w:val="ru-RU"/>
        </w:rPr>
        <w:t>Ф</w:t>
      </w:r>
      <w:r w:rsidR="001D394B" w:rsidRPr="005022FD">
        <w:rPr>
          <w:rFonts w:ascii="Times New Roman" w:hAnsi="Times New Roman"/>
          <w:i/>
          <w:sz w:val="28"/>
          <w:szCs w:val="28"/>
          <w:lang w:val="ru-RU"/>
        </w:rPr>
        <w:t xml:space="preserve">едерации </w:t>
      </w:r>
      <w:r w:rsidR="00FE79B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0436E">
        <w:rPr>
          <w:rFonts w:ascii="Times New Roman" w:hAnsi="Times New Roman"/>
          <w:i/>
          <w:sz w:val="28"/>
          <w:szCs w:val="28"/>
          <w:lang w:val="ru-RU"/>
        </w:rPr>
        <w:t>14</w:t>
      </w:r>
      <w:r w:rsidRPr="005022FD">
        <w:rPr>
          <w:rFonts w:ascii="Times New Roman" w:hAnsi="Times New Roman"/>
          <w:i/>
          <w:sz w:val="28"/>
          <w:szCs w:val="28"/>
          <w:lang w:val="ru-RU"/>
        </w:rPr>
        <w:t xml:space="preserve"> ян</w:t>
      </w:r>
      <w:r w:rsidR="005A388C" w:rsidRPr="005022FD">
        <w:rPr>
          <w:rFonts w:ascii="Times New Roman" w:hAnsi="Times New Roman"/>
          <w:i/>
          <w:sz w:val="28"/>
          <w:szCs w:val="28"/>
          <w:lang w:val="ru-RU"/>
        </w:rPr>
        <w:t>варя</w:t>
      </w:r>
      <w:r w:rsidR="001D394B" w:rsidRPr="005022F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0436E">
        <w:rPr>
          <w:rFonts w:ascii="Times New Roman" w:hAnsi="Times New Roman"/>
          <w:i/>
          <w:sz w:val="28"/>
          <w:szCs w:val="28"/>
          <w:lang w:val="ru-RU"/>
        </w:rPr>
        <w:t xml:space="preserve"> 2020</w:t>
      </w:r>
      <w:r w:rsidRPr="005022F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75767" w:rsidRPr="005022FD">
        <w:rPr>
          <w:rFonts w:ascii="Times New Roman" w:hAnsi="Times New Roman"/>
          <w:i/>
          <w:sz w:val="28"/>
          <w:szCs w:val="28"/>
          <w:lang w:val="ru-RU"/>
        </w:rPr>
        <w:t>года</w:t>
      </w:r>
      <w:r w:rsidRPr="005022FD">
        <w:rPr>
          <w:rFonts w:ascii="Times New Roman" w:hAnsi="Times New Roman"/>
          <w:i/>
          <w:sz w:val="28"/>
          <w:szCs w:val="28"/>
          <w:lang w:val="ru-RU"/>
        </w:rPr>
        <w:t>.</w:t>
      </w:r>
    </w:p>
    <w:sectPr w:rsidR="00675767" w:rsidSect="00C55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88" w:rsidRDefault="00407B88" w:rsidP="00290AAB">
      <w:pPr>
        <w:spacing w:after="0" w:line="240" w:lineRule="auto"/>
      </w:pPr>
      <w:r>
        <w:separator/>
      </w:r>
    </w:p>
  </w:endnote>
  <w:endnote w:type="continuationSeparator" w:id="0">
    <w:p w:rsidR="00407B88" w:rsidRDefault="00407B88" w:rsidP="0029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DF" w:rsidRDefault="005F6E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2954"/>
      <w:docPartObj>
        <w:docPartGallery w:val="Page Numbers (Bottom of Page)"/>
        <w:docPartUnique/>
      </w:docPartObj>
    </w:sdtPr>
    <w:sdtContent>
      <w:p w:rsidR="005F6EDF" w:rsidRDefault="00A31D3C">
        <w:pPr>
          <w:pStyle w:val="a7"/>
          <w:jc w:val="right"/>
        </w:pPr>
        <w:fldSimple w:instr=" PAGE   \* MERGEFORMAT ">
          <w:r w:rsidR="00B3540E">
            <w:rPr>
              <w:noProof/>
            </w:rPr>
            <w:t>4</w:t>
          </w:r>
        </w:fldSimple>
      </w:p>
    </w:sdtContent>
  </w:sdt>
  <w:p w:rsidR="005F6EDF" w:rsidRDefault="005F6E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DF" w:rsidRDefault="005F6E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88" w:rsidRDefault="00407B88" w:rsidP="00290AAB">
      <w:pPr>
        <w:spacing w:after="0" w:line="240" w:lineRule="auto"/>
      </w:pPr>
      <w:r>
        <w:separator/>
      </w:r>
    </w:p>
  </w:footnote>
  <w:footnote w:type="continuationSeparator" w:id="0">
    <w:p w:rsidR="00407B88" w:rsidRDefault="00407B88" w:rsidP="0029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DF" w:rsidRDefault="005F6E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DF" w:rsidRDefault="005F6ED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DF" w:rsidRDefault="005F6E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3B987E2D"/>
    <w:multiLevelType w:val="hybridMultilevel"/>
    <w:tmpl w:val="E248A5DC"/>
    <w:lvl w:ilvl="0" w:tplc="0000000E">
      <w:start w:val="1"/>
      <w:numFmt w:val="bullet"/>
      <w:lvlText w:val="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>
    <w:nsid w:val="6F4D2C34"/>
    <w:multiLevelType w:val="multilevel"/>
    <w:tmpl w:val="FD02D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AAB"/>
    <w:rsid w:val="00007676"/>
    <w:rsid w:val="00010964"/>
    <w:rsid w:val="00011BE4"/>
    <w:rsid w:val="000153B8"/>
    <w:rsid w:val="00016A0F"/>
    <w:rsid w:val="00026104"/>
    <w:rsid w:val="00032110"/>
    <w:rsid w:val="0003213A"/>
    <w:rsid w:val="00042455"/>
    <w:rsid w:val="00044F44"/>
    <w:rsid w:val="0004603D"/>
    <w:rsid w:val="00063941"/>
    <w:rsid w:val="000643F8"/>
    <w:rsid w:val="00077EA5"/>
    <w:rsid w:val="00081B73"/>
    <w:rsid w:val="0008632F"/>
    <w:rsid w:val="000A3246"/>
    <w:rsid w:val="000A3E3D"/>
    <w:rsid w:val="000B4E94"/>
    <w:rsid w:val="000B6C35"/>
    <w:rsid w:val="000C21CD"/>
    <w:rsid w:val="000C33CF"/>
    <w:rsid w:val="000D4CE8"/>
    <w:rsid w:val="000E0266"/>
    <w:rsid w:val="000E090F"/>
    <w:rsid w:val="000E61B8"/>
    <w:rsid w:val="000E7408"/>
    <w:rsid w:val="00101C2E"/>
    <w:rsid w:val="001023CC"/>
    <w:rsid w:val="0010371E"/>
    <w:rsid w:val="0010439A"/>
    <w:rsid w:val="001079B1"/>
    <w:rsid w:val="001079B2"/>
    <w:rsid w:val="0012238D"/>
    <w:rsid w:val="00133CBB"/>
    <w:rsid w:val="00134ACA"/>
    <w:rsid w:val="00156C8E"/>
    <w:rsid w:val="001674D4"/>
    <w:rsid w:val="001675E9"/>
    <w:rsid w:val="0017199E"/>
    <w:rsid w:val="001767BA"/>
    <w:rsid w:val="00182BE9"/>
    <w:rsid w:val="0019189A"/>
    <w:rsid w:val="0019523A"/>
    <w:rsid w:val="001A4FFE"/>
    <w:rsid w:val="001B0332"/>
    <w:rsid w:val="001B17E5"/>
    <w:rsid w:val="001B3152"/>
    <w:rsid w:val="001B3C45"/>
    <w:rsid w:val="001C07F6"/>
    <w:rsid w:val="001C2FAD"/>
    <w:rsid w:val="001C6751"/>
    <w:rsid w:val="001D0E64"/>
    <w:rsid w:val="001D2AE2"/>
    <w:rsid w:val="001D2AEC"/>
    <w:rsid w:val="001D394B"/>
    <w:rsid w:val="0020278B"/>
    <w:rsid w:val="00203198"/>
    <w:rsid w:val="002042AD"/>
    <w:rsid w:val="002138CB"/>
    <w:rsid w:val="00233BC5"/>
    <w:rsid w:val="00234EE2"/>
    <w:rsid w:val="00236D7E"/>
    <w:rsid w:val="0024390E"/>
    <w:rsid w:val="00245540"/>
    <w:rsid w:val="00265B57"/>
    <w:rsid w:val="00267D8E"/>
    <w:rsid w:val="002730E2"/>
    <w:rsid w:val="00285D8F"/>
    <w:rsid w:val="00290AAB"/>
    <w:rsid w:val="00291DB1"/>
    <w:rsid w:val="0029235A"/>
    <w:rsid w:val="002A1AF0"/>
    <w:rsid w:val="002C1B4F"/>
    <w:rsid w:val="002C381A"/>
    <w:rsid w:val="002D1D60"/>
    <w:rsid w:val="002D2108"/>
    <w:rsid w:val="002D735D"/>
    <w:rsid w:val="002E13BF"/>
    <w:rsid w:val="003120EA"/>
    <w:rsid w:val="00314530"/>
    <w:rsid w:val="00316CE8"/>
    <w:rsid w:val="00320F98"/>
    <w:rsid w:val="003250CD"/>
    <w:rsid w:val="003276E3"/>
    <w:rsid w:val="00331DF1"/>
    <w:rsid w:val="00337414"/>
    <w:rsid w:val="00355E31"/>
    <w:rsid w:val="00356DA3"/>
    <w:rsid w:val="00366887"/>
    <w:rsid w:val="00367E5A"/>
    <w:rsid w:val="00376011"/>
    <w:rsid w:val="003B0531"/>
    <w:rsid w:val="003B45B3"/>
    <w:rsid w:val="003B772A"/>
    <w:rsid w:val="003C3287"/>
    <w:rsid w:val="003C6A64"/>
    <w:rsid w:val="003D10DE"/>
    <w:rsid w:val="003D196D"/>
    <w:rsid w:val="003E1693"/>
    <w:rsid w:val="003E4749"/>
    <w:rsid w:val="003E6085"/>
    <w:rsid w:val="003F48B8"/>
    <w:rsid w:val="0040423E"/>
    <w:rsid w:val="00407B88"/>
    <w:rsid w:val="00412483"/>
    <w:rsid w:val="00416D0A"/>
    <w:rsid w:val="00420D1C"/>
    <w:rsid w:val="00431BE8"/>
    <w:rsid w:val="00433830"/>
    <w:rsid w:val="004379B7"/>
    <w:rsid w:val="004438F7"/>
    <w:rsid w:val="00444DA8"/>
    <w:rsid w:val="00451467"/>
    <w:rsid w:val="004543F9"/>
    <w:rsid w:val="004619F4"/>
    <w:rsid w:val="00484557"/>
    <w:rsid w:val="00485E53"/>
    <w:rsid w:val="00486AF0"/>
    <w:rsid w:val="00493846"/>
    <w:rsid w:val="00495EDE"/>
    <w:rsid w:val="004B1422"/>
    <w:rsid w:val="004C69A5"/>
    <w:rsid w:val="004D44D7"/>
    <w:rsid w:val="004D60FA"/>
    <w:rsid w:val="004D6A14"/>
    <w:rsid w:val="004E4BFE"/>
    <w:rsid w:val="004E61E1"/>
    <w:rsid w:val="004F0D35"/>
    <w:rsid w:val="004F5C0F"/>
    <w:rsid w:val="005022FD"/>
    <w:rsid w:val="005041FF"/>
    <w:rsid w:val="00505D04"/>
    <w:rsid w:val="00520BCE"/>
    <w:rsid w:val="00524FE8"/>
    <w:rsid w:val="005302A7"/>
    <w:rsid w:val="00533598"/>
    <w:rsid w:val="0053477D"/>
    <w:rsid w:val="00541E20"/>
    <w:rsid w:val="0054536E"/>
    <w:rsid w:val="00552301"/>
    <w:rsid w:val="005539F0"/>
    <w:rsid w:val="00561727"/>
    <w:rsid w:val="00570C1C"/>
    <w:rsid w:val="00576129"/>
    <w:rsid w:val="0057681A"/>
    <w:rsid w:val="005827A8"/>
    <w:rsid w:val="0058368B"/>
    <w:rsid w:val="0058495A"/>
    <w:rsid w:val="00584DC3"/>
    <w:rsid w:val="005A1AF8"/>
    <w:rsid w:val="005A388C"/>
    <w:rsid w:val="005A72EC"/>
    <w:rsid w:val="005B4DC0"/>
    <w:rsid w:val="005B7141"/>
    <w:rsid w:val="005C0455"/>
    <w:rsid w:val="005C1C20"/>
    <w:rsid w:val="005C2474"/>
    <w:rsid w:val="005C5C65"/>
    <w:rsid w:val="005C5F2A"/>
    <w:rsid w:val="005E467D"/>
    <w:rsid w:val="005E5051"/>
    <w:rsid w:val="005F6EDF"/>
    <w:rsid w:val="0061249E"/>
    <w:rsid w:val="0062038F"/>
    <w:rsid w:val="00645C47"/>
    <w:rsid w:val="00653C8B"/>
    <w:rsid w:val="00661813"/>
    <w:rsid w:val="00673959"/>
    <w:rsid w:val="00675767"/>
    <w:rsid w:val="0068325A"/>
    <w:rsid w:val="006869E1"/>
    <w:rsid w:val="00686E59"/>
    <w:rsid w:val="006878D5"/>
    <w:rsid w:val="00697BA2"/>
    <w:rsid w:val="006C39DA"/>
    <w:rsid w:val="006C6331"/>
    <w:rsid w:val="006C789B"/>
    <w:rsid w:val="006D6418"/>
    <w:rsid w:val="006E2035"/>
    <w:rsid w:val="006E2EAF"/>
    <w:rsid w:val="006F1C09"/>
    <w:rsid w:val="006F3986"/>
    <w:rsid w:val="006F7BCE"/>
    <w:rsid w:val="00700028"/>
    <w:rsid w:val="0070047A"/>
    <w:rsid w:val="007310E1"/>
    <w:rsid w:val="0073568B"/>
    <w:rsid w:val="00742834"/>
    <w:rsid w:val="00747A6E"/>
    <w:rsid w:val="00747CDB"/>
    <w:rsid w:val="00754682"/>
    <w:rsid w:val="00757C30"/>
    <w:rsid w:val="0076612F"/>
    <w:rsid w:val="00773005"/>
    <w:rsid w:val="00774F90"/>
    <w:rsid w:val="0078036E"/>
    <w:rsid w:val="007810EC"/>
    <w:rsid w:val="007A308A"/>
    <w:rsid w:val="007A6385"/>
    <w:rsid w:val="007A69C2"/>
    <w:rsid w:val="007B2517"/>
    <w:rsid w:val="007D48C7"/>
    <w:rsid w:val="007E317D"/>
    <w:rsid w:val="007E6047"/>
    <w:rsid w:val="008023A6"/>
    <w:rsid w:val="0084207B"/>
    <w:rsid w:val="00891699"/>
    <w:rsid w:val="00896688"/>
    <w:rsid w:val="008A0D2D"/>
    <w:rsid w:val="008A1DB9"/>
    <w:rsid w:val="008B29BF"/>
    <w:rsid w:val="008B5167"/>
    <w:rsid w:val="008C46B7"/>
    <w:rsid w:val="008C6AB6"/>
    <w:rsid w:val="008C6AD0"/>
    <w:rsid w:val="008C6C0C"/>
    <w:rsid w:val="008D464D"/>
    <w:rsid w:val="008D4DB2"/>
    <w:rsid w:val="008E0CE7"/>
    <w:rsid w:val="008F0A13"/>
    <w:rsid w:val="008F6C80"/>
    <w:rsid w:val="00914CA6"/>
    <w:rsid w:val="00915CBC"/>
    <w:rsid w:val="00916408"/>
    <w:rsid w:val="00924367"/>
    <w:rsid w:val="009419DF"/>
    <w:rsid w:val="009521C3"/>
    <w:rsid w:val="00955E74"/>
    <w:rsid w:val="0095648B"/>
    <w:rsid w:val="00964693"/>
    <w:rsid w:val="00976E26"/>
    <w:rsid w:val="00985564"/>
    <w:rsid w:val="009905A0"/>
    <w:rsid w:val="00993269"/>
    <w:rsid w:val="00994095"/>
    <w:rsid w:val="009B073C"/>
    <w:rsid w:val="009B2FE4"/>
    <w:rsid w:val="009B3F5A"/>
    <w:rsid w:val="009B4527"/>
    <w:rsid w:val="009B5167"/>
    <w:rsid w:val="009C0606"/>
    <w:rsid w:val="009C27F3"/>
    <w:rsid w:val="009C7547"/>
    <w:rsid w:val="009F26C6"/>
    <w:rsid w:val="009F7ACC"/>
    <w:rsid w:val="009F7C9B"/>
    <w:rsid w:val="00A0436E"/>
    <w:rsid w:val="00A04ABE"/>
    <w:rsid w:val="00A052D1"/>
    <w:rsid w:val="00A129B9"/>
    <w:rsid w:val="00A15E3F"/>
    <w:rsid w:val="00A15E82"/>
    <w:rsid w:val="00A17EF8"/>
    <w:rsid w:val="00A26EE7"/>
    <w:rsid w:val="00A31D3C"/>
    <w:rsid w:val="00A43545"/>
    <w:rsid w:val="00A52C92"/>
    <w:rsid w:val="00A57C6C"/>
    <w:rsid w:val="00A64E73"/>
    <w:rsid w:val="00A655D8"/>
    <w:rsid w:val="00A66F43"/>
    <w:rsid w:val="00A707C1"/>
    <w:rsid w:val="00A750BC"/>
    <w:rsid w:val="00A7736E"/>
    <w:rsid w:val="00A773A8"/>
    <w:rsid w:val="00A87FF5"/>
    <w:rsid w:val="00A9219A"/>
    <w:rsid w:val="00AA525B"/>
    <w:rsid w:val="00AC715D"/>
    <w:rsid w:val="00AD0285"/>
    <w:rsid w:val="00AF3FFB"/>
    <w:rsid w:val="00B046D1"/>
    <w:rsid w:val="00B3540E"/>
    <w:rsid w:val="00B37D46"/>
    <w:rsid w:val="00B42200"/>
    <w:rsid w:val="00B42248"/>
    <w:rsid w:val="00B43220"/>
    <w:rsid w:val="00B436CB"/>
    <w:rsid w:val="00B565C4"/>
    <w:rsid w:val="00B57A67"/>
    <w:rsid w:val="00B64FCE"/>
    <w:rsid w:val="00B660CD"/>
    <w:rsid w:val="00B804B7"/>
    <w:rsid w:val="00B84977"/>
    <w:rsid w:val="00B94A1C"/>
    <w:rsid w:val="00B9558E"/>
    <w:rsid w:val="00BA3F51"/>
    <w:rsid w:val="00BA4414"/>
    <w:rsid w:val="00BB5C51"/>
    <w:rsid w:val="00BB70EC"/>
    <w:rsid w:val="00BB7284"/>
    <w:rsid w:val="00BC5DFD"/>
    <w:rsid w:val="00BD399B"/>
    <w:rsid w:val="00BF6D4C"/>
    <w:rsid w:val="00C03593"/>
    <w:rsid w:val="00C04446"/>
    <w:rsid w:val="00C10662"/>
    <w:rsid w:val="00C214D6"/>
    <w:rsid w:val="00C274D5"/>
    <w:rsid w:val="00C27C5A"/>
    <w:rsid w:val="00C303B8"/>
    <w:rsid w:val="00C31CCB"/>
    <w:rsid w:val="00C3729B"/>
    <w:rsid w:val="00C41616"/>
    <w:rsid w:val="00C45BF5"/>
    <w:rsid w:val="00C50247"/>
    <w:rsid w:val="00C54C60"/>
    <w:rsid w:val="00C55F51"/>
    <w:rsid w:val="00C74FB4"/>
    <w:rsid w:val="00C8163D"/>
    <w:rsid w:val="00C94742"/>
    <w:rsid w:val="00CA3188"/>
    <w:rsid w:val="00CC25FF"/>
    <w:rsid w:val="00CC3A90"/>
    <w:rsid w:val="00CD0FD6"/>
    <w:rsid w:val="00CD7CA2"/>
    <w:rsid w:val="00CF7B3F"/>
    <w:rsid w:val="00D03222"/>
    <w:rsid w:val="00D0608E"/>
    <w:rsid w:val="00D108BB"/>
    <w:rsid w:val="00D17F47"/>
    <w:rsid w:val="00D21392"/>
    <w:rsid w:val="00D27875"/>
    <w:rsid w:val="00D45245"/>
    <w:rsid w:val="00D46D50"/>
    <w:rsid w:val="00D500A2"/>
    <w:rsid w:val="00D54380"/>
    <w:rsid w:val="00D62FA2"/>
    <w:rsid w:val="00D67DED"/>
    <w:rsid w:val="00D768B8"/>
    <w:rsid w:val="00D80ECA"/>
    <w:rsid w:val="00D930C7"/>
    <w:rsid w:val="00D96342"/>
    <w:rsid w:val="00DA5016"/>
    <w:rsid w:val="00DB0784"/>
    <w:rsid w:val="00DB0E62"/>
    <w:rsid w:val="00DB783B"/>
    <w:rsid w:val="00DC40FD"/>
    <w:rsid w:val="00DC602C"/>
    <w:rsid w:val="00DC68A6"/>
    <w:rsid w:val="00DE7F4B"/>
    <w:rsid w:val="00DF1150"/>
    <w:rsid w:val="00E0028D"/>
    <w:rsid w:val="00E02A9B"/>
    <w:rsid w:val="00E041A1"/>
    <w:rsid w:val="00E13867"/>
    <w:rsid w:val="00E15926"/>
    <w:rsid w:val="00E15CD8"/>
    <w:rsid w:val="00E163E9"/>
    <w:rsid w:val="00E20472"/>
    <w:rsid w:val="00E20938"/>
    <w:rsid w:val="00E243DC"/>
    <w:rsid w:val="00E2479F"/>
    <w:rsid w:val="00E400AF"/>
    <w:rsid w:val="00E43E3E"/>
    <w:rsid w:val="00E5306F"/>
    <w:rsid w:val="00E55F1D"/>
    <w:rsid w:val="00E65CF3"/>
    <w:rsid w:val="00E66423"/>
    <w:rsid w:val="00E7283F"/>
    <w:rsid w:val="00E7794D"/>
    <w:rsid w:val="00E81CCA"/>
    <w:rsid w:val="00E91165"/>
    <w:rsid w:val="00EB626E"/>
    <w:rsid w:val="00EF4DC3"/>
    <w:rsid w:val="00F01A57"/>
    <w:rsid w:val="00F0697A"/>
    <w:rsid w:val="00F10254"/>
    <w:rsid w:val="00F1655A"/>
    <w:rsid w:val="00F20835"/>
    <w:rsid w:val="00F21BDD"/>
    <w:rsid w:val="00F35843"/>
    <w:rsid w:val="00F36440"/>
    <w:rsid w:val="00F40F68"/>
    <w:rsid w:val="00F4348F"/>
    <w:rsid w:val="00F459D7"/>
    <w:rsid w:val="00F46919"/>
    <w:rsid w:val="00F54C02"/>
    <w:rsid w:val="00F618D8"/>
    <w:rsid w:val="00F63F9D"/>
    <w:rsid w:val="00F701CB"/>
    <w:rsid w:val="00F70A1A"/>
    <w:rsid w:val="00F97869"/>
    <w:rsid w:val="00FB5D0C"/>
    <w:rsid w:val="00FE0AED"/>
    <w:rsid w:val="00FE3CCF"/>
    <w:rsid w:val="00FE469B"/>
    <w:rsid w:val="00FE79BC"/>
    <w:rsid w:val="00FE7A04"/>
    <w:rsid w:val="00FF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AB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B046D1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90AAB"/>
    <w:pPr>
      <w:spacing w:after="0" w:line="240" w:lineRule="auto"/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290AAB"/>
    <w:rPr>
      <w:rFonts w:ascii="Calibri" w:eastAsia="Calibri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29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0AAB"/>
    <w:rPr>
      <w:rFonts w:ascii="Calibri" w:eastAsia="Calibri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29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AAB"/>
    <w:rPr>
      <w:rFonts w:ascii="Calibri" w:eastAsia="Calibri" w:hAnsi="Calibri" w:cs="Times New Roman"/>
      <w:lang w:val="en-US" w:bidi="en-US"/>
    </w:rPr>
  </w:style>
  <w:style w:type="paragraph" w:styleId="a9">
    <w:name w:val="List Paragraph"/>
    <w:basedOn w:val="a"/>
    <w:uiPriority w:val="34"/>
    <w:qFormat/>
    <w:rsid w:val="00BA3F51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  <w:style w:type="paragraph" w:customStyle="1" w:styleId="Default">
    <w:name w:val="Default"/>
    <w:rsid w:val="001D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D2A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AEC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11">
    <w:name w:val="Основной текст (11)_"/>
    <w:basedOn w:val="a0"/>
    <w:link w:val="110"/>
    <w:rsid w:val="00B56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565C4"/>
    <w:pPr>
      <w:widowControl w:val="0"/>
      <w:shd w:val="clear" w:color="auto" w:fill="FFFFFF"/>
      <w:spacing w:after="660" w:line="0" w:lineRule="atLeast"/>
      <w:ind w:firstLine="0"/>
    </w:pPr>
    <w:rPr>
      <w:rFonts w:ascii="Times New Roman" w:eastAsia="Times New Roman" w:hAnsi="Times New Roman"/>
      <w:b/>
      <w:bCs/>
      <w:sz w:val="28"/>
      <w:szCs w:val="28"/>
      <w:lang w:val="ru-RU" w:bidi="ar-SA"/>
    </w:rPr>
  </w:style>
  <w:style w:type="character" w:styleId="aa">
    <w:name w:val="Hyperlink"/>
    <w:basedOn w:val="a0"/>
    <w:uiPriority w:val="99"/>
    <w:semiHidden/>
    <w:unhideWhenUsed/>
    <w:rsid w:val="00367E5A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367E5A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32"/>
      <w:szCs w:val="24"/>
      <w:lang w:val="ru-RU" w:eastAsia="ru-RU" w:bidi="ar-SA"/>
    </w:rPr>
  </w:style>
  <w:style w:type="character" w:customStyle="1" w:styleId="ac">
    <w:name w:val="Название Знак"/>
    <w:basedOn w:val="a0"/>
    <w:link w:val="ab"/>
    <w:rsid w:val="00367E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Normal (Web)"/>
    <w:basedOn w:val="a"/>
    <w:unhideWhenUsed/>
    <w:rsid w:val="00A87FF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e">
    <w:name w:val="Strong"/>
    <w:qFormat/>
    <w:rsid w:val="00A15E82"/>
    <w:rPr>
      <w:b/>
      <w:bCs/>
    </w:rPr>
  </w:style>
  <w:style w:type="paragraph" w:customStyle="1" w:styleId="msonormalbullet2gif">
    <w:name w:val="msonormalbullet2.gif"/>
    <w:basedOn w:val="a"/>
    <w:rsid w:val="00C502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04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8318C3CFB7F242AC027B07A38D219B" ma:contentTypeVersion="0" ma:contentTypeDescription="Создание документа." ma:contentTypeScope="" ma:versionID="3ee221e9ed4f5af38457ac0de987f27f">
  <xsd:schema xmlns:xsd="http://www.w3.org/2001/XMLSchema" xmlns:p="http://schemas.microsoft.com/office/2006/metadata/properties" targetNamespace="http://schemas.microsoft.com/office/2006/metadata/properties" ma:root="true" ma:fieldsID="08e0398ce2ccd5ebb41ba160995df9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2C16-9003-4C21-88AD-B814D452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D754D9-3BB2-4D1A-BF3C-5E8984AA4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D98BD-CB78-4498-AEB0-F489596A336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E525302-2B96-4FE8-B4B8-706983A5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143</cp:revision>
  <cp:lastPrinted>2018-01-22T11:46:00Z</cp:lastPrinted>
  <dcterms:created xsi:type="dcterms:W3CDTF">2017-01-17T09:38:00Z</dcterms:created>
  <dcterms:modified xsi:type="dcterms:W3CDTF">2020-01-14T11:39:00Z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0x010100438318C3CFB7F242AC027B07A38D219B</vt:lpwstr>
  </property>
</Properties>
</file>