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5" w:rsidRPr="005900DD" w:rsidRDefault="005D0785" w:rsidP="005D0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900DD">
        <w:rPr>
          <w:rFonts w:ascii="Times New Roman" w:hAnsi="Times New Roman" w:cs="Times New Roman"/>
          <w:b/>
          <w:sz w:val="32"/>
          <w:szCs w:val="32"/>
        </w:rPr>
        <w:t>Требования, предъявляемые к транспортным средствам,</w:t>
      </w:r>
    </w:p>
    <w:p w:rsidR="005D0785" w:rsidRPr="005900DD" w:rsidRDefault="005D0785" w:rsidP="005D0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900DD">
        <w:rPr>
          <w:rFonts w:ascii="Times New Roman" w:hAnsi="Times New Roman" w:cs="Times New Roman"/>
          <w:b/>
          <w:sz w:val="32"/>
          <w:szCs w:val="32"/>
        </w:rPr>
        <w:t>используемым</w:t>
      </w:r>
      <w:proofErr w:type="gramEnd"/>
      <w:r w:rsidRPr="005900DD">
        <w:rPr>
          <w:rFonts w:ascii="Times New Roman" w:hAnsi="Times New Roman" w:cs="Times New Roman"/>
          <w:b/>
          <w:sz w:val="32"/>
          <w:szCs w:val="32"/>
        </w:rPr>
        <w:t xml:space="preserve"> для перевозки пищевых продуктов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D0785">
        <w:rPr>
          <w:rFonts w:ascii="Times New Roman" w:hAnsi="Times New Roman" w:cs="Times New Roman"/>
          <w:sz w:val="28"/>
          <w:szCs w:val="28"/>
        </w:rPr>
        <w:t xml:space="preserve">Гигиенические требования к транспортировке пищевых продуктов установлены разд. 3.4 Санитарно-эпидемиологических правил и нормативов </w:t>
      </w:r>
      <w:proofErr w:type="spellStart"/>
      <w:r w:rsidRPr="005D07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0785">
        <w:rPr>
          <w:rFonts w:ascii="Times New Roman" w:hAnsi="Times New Roman" w:cs="Times New Roman"/>
          <w:sz w:val="28"/>
          <w:szCs w:val="28"/>
        </w:rPr>
        <w:t xml:space="preserve"> 2.3.2.1324-03 "Гигиенические требования к срокам годности и условиям хранения пищевых продуктов", утвержденных Главным государственным санитарным врачом РФ 21 мая 2003 г. и введенных в действие </w:t>
      </w:r>
      <w:hyperlink r:id="rId4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22 мая 2003 г. N 98, а также Санитарными правилами "Санитарно-эпидемиологические требования к</w:t>
      </w:r>
      <w:proofErr w:type="gramEnd"/>
      <w:r w:rsidRPr="005D0785">
        <w:rPr>
          <w:rFonts w:ascii="Times New Roman" w:hAnsi="Times New Roman" w:cs="Times New Roman"/>
          <w:sz w:val="28"/>
          <w:szCs w:val="28"/>
        </w:rPr>
        <w:t xml:space="preserve"> организациям торговли и обороту в них продовольственного сырья и пищевых продуктов. СП 2.3.6.1066-01", утвержденными Главным государственным санитарным врачом РФ 6 сентября 2001 г. и введенными в действие </w:t>
      </w:r>
      <w:hyperlink r:id="rId5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7 сентября 2001 г. N 23, и Санитарными правилами "Санитарно-эпидемиологические требования к организациям общественного питания, изготовлению и </w:t>
      </w:r>
      <w:proofErr w:type="spellStart"/>
      <w:r w:rsidRPr="005D0785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D0785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 </w:t>
      </w:r>
      <w:proofErr w:type="spellStart"/>
      <w:r w:rsidRPr="005D07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0785">
        <w:rPr>
          <w:rFonts w:ascii="Times New Roman" w:hAnsi="Times New Roman" w:cs="Times New Roman"/>
          <w:sz w:val="28"/>
          <w:szCs w:val="28"/>
        </w:rPr>
        <w:t xml:space="preserve"> 2.3.6.1079-01", утвержденными Главным государственным санитарным врачом РФ 6 ноября 2001 г. и введенными в действие </w:t>
      </w:r>
      <w:hyperlink r:id="rId6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8 ноября 2001 г. N 31.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proofErr w:type="spellStart"/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  <w:proofErr w:type="spellEnd"/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2.3.2.1324-03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к транспортировке пищевых продуктов предъявляются следующие требования: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действующим на соответствующем виде транспорта;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-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 Аналогичное требование содержится в п. 4 ст. 19 Федерального </w:t>
      </w:r>
      <w:hyperlink r:id="rId8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от 2 января 2000 г. N 29-ФЗ "О качестве и безопасности пищевых продуктов";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скоропортящиеся продукты перевозятся охлаждаемым или изотермическим транспортом, обеспечивающим необходимые температурные режимы транспортировки;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не допускается перевозить пищевые продукты случайными транспортными средствами, а также совместно с непродовольственными товарами;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-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</w:t>
      </w:r>
      <w:r w:rsidRPr="005D0785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санитарно-эпидемиологическое заключение, при необходимости ветеринарное свидетельство).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Разделом 11 </w:t>
      </w:r>
      <w:hyperlink r:id="rId9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2.3.6.1066-01,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кроме перечисленных, установлены следующие требования к транспортировке пищевых продуктов: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транспортные средства, используемые для перевозки пищевых продуктов, должны быть чистыми, в исправном состоянии. Внутренняя поверхность кузова машины должна иметь гигиеническое покрытие, легко поддающееся мойке и дезинфекции;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шофер-экспедитор (экспедитор), шофер-грузчик должны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погрузка и разгрузка пищевых продуктов производятся персоналом в чистой санитарной одежде;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-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 град. </w:t>
      </w:r>
      <w:proofErr w:type="gramStart"/>
      <w:r w:rsidRPr="005D07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785">
        <w:rPr>
          <w:rFonts w:ascii="Times New Roman" w:hAnsi="Times New Roman" w:cs="Times New Roman"/>
          <w:sz w:val="28"/>
          <w:szCs w:val="28"/>
        </w:rPr>
        <w:t>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загрязнение продуктов при погрузке и выгрузке;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-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порядке.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Требования, предъявляемые к водителям и экспедиторам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В соответствии с п. 3.4.7 </w:t>
      </w:r>
      <w:hyperlink r:id="rId10" w:history="1">
        <w:proofErr w:type="spellStart"/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  <w:proofErr w:type="spellEnd"/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2.3.2.1324-03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</w:t>
      </w:r>
      <w:r w:rsidRPr="005D0785">
        <w:rPr>
          <w:rFonts w:ascii="Times New Roman" w:hAnsi="Times New Roman" w:cs="Times New Roman"/>
          <w:sz w:val="28"/>
          <w:szCs w:val="28"/>
        </w:rPr>
        <w:lastRenderedPageBreak/>
        <w:t>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Пунктом 13.1 Санитарно-эпидемиологических </w:t>
      </w:r>
      <w:hyperlink r:id="rId11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СП 2.3.6.1066-01 установлено, что лица, поступающие на работу в организации торговли, проходят медицинские осмотры, профессиональную, гигиеническую подготовку и аттестацию в установленном порядке.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Аналогичные требования установлены для работников общественного питания. </w:t>
      </w:r>
      <w:proofErr w:type="gramStart"/>
      <w:r w:rsidRPr="005D0785">
        <w:rPr>
          <w:rFonts w:ascii="Times New Roman" w:hAnsi="Times New Roman" w:cs="Times New Roman"/>
          <w:sz w:val="28"/>
          <w:szCs w:val="28"/>
        </w:rPr>
        <w:t xml:space="preserve">Согласно п. 7.3 </w:t>
      </w:r>
      <w:hyperlink r:id="rId12" w:history="1">
        <w:proofErr w:type="spellStart"/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  <w:proofErr w:type="spellEnd"/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2.3.6.1079-01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  <w:proofErr w:type="gramEnd"/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Порядок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определен соответствующей Инструкцией Минздрава России, утвержденной </w:t>
      </w:r>
      <w:hyperlink r:id="rId13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B67404">
        <w:rPr>
          <w:rFonts w:ascii="Times New Roman" w:hAnsi="Times New Roman" w:cs="Times New Roman"/>
          <w:sz w:val="28"/>
          <w:szCs w:val="28"/>
        </w:rPr>
        <w:t xml:space="preserve"> </w:t>
      </w:r>
      <w:r w:rsidRPr="005D0785">
        <w:rPr>
          <w:rFonts w:ascii="Times New Roman" w:hAnsi="Times New Roman" w:cs="Times New Roman"/>
          <w:sz w:val="28"/>
          <w:szCs w:val="28"/>
        </w:rPr>
        <w:t>Минздрава России от 29 июня 2000 г. N 229.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D0785">
        <w:rPr>
          <w:rFonts w:ascii="Times New Roman" w:hAnsi="Times New Roman" w:cs="Times New Roman"/>
          <w:sz w:val="28"/>
          <w:szCs w:val="28"/>
        </w:rPr>
        <w:t xml:space="preserve">В соответствии с п. 10 </w:t>
      </w:r>
      <w:hyperlink r:id="rId14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Инструкции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Минздрава России от 17 мая 2000 г. N 11-7/101-09 "О порядке выдачи и ведения личной медицинской книжки и санитарного паспорта на специально предназначенные или специально оборудованные транспортные средства для перевозки пищевых продуктов" (далее - Инструкция от 17 мая 2000 г.) лица, сопровождающие продовольственное сырье и пищевые продукты в пути следования и выполняющие их погрузку</w:t>
      </w:r>
      <w:proofErr w:type="gramEnd"/>
      <w:r w:rsidRPr="005D0785">
        <w:rPr>
          <w:rFonts w:ascii="Times New Roman" w:hAnsi="Times New Roman" w:cs="Times New Roman"/>
          <w:sz w:val="28"/>
          <w:szCs w:val="28"/>
        </w:rPr>
        <w:t xml:space="preserve"> и выгрузку, должны иметь личную медицинскую книжку, а водитель, кроме этого, - санитарный паспорт на специально предназначенное или специально оборудованное транспортное средство для перевозки пищевых продуктов.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Формы личной медицинской </w:t>
      </w:r>
      <w:hyperlink r:id="rId15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книжки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и санитарного </w:t>
      </w:r>
      <w:hyperlink r:id="rId16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на специально предназначенные или специально оборудованные транспортные средства для перевозки пищевых продуктов утверждены Приказом Минздрава России от 14 апреля 2000 г. N 122.</w:t>
      </w:r>
    </w:p>
    <w:p w:rsidR="005D0785" w:rsidRPr="005D0785" w:rsidRDefault="00221D91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D0785"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Инструкцией</w:t>
        </w:r>
      </w:hyperlink>
      <w:r w:rsidR="005D0785" w:rsidRPr="005D0785">
        <w:rPr>
          <w:rFonts w:ascii="Times New Roman" w:hAnsi="Times New Roman" w:cs="Times New Roman"/>
          <w:sz w:val="28"/>
          <w:szCs w:val="28"/>
        </w:rPr>
        <w:t xml:space="preserve"> от 17 мая 2000 г. установлен следующий Порядок оформления документов на выдачу работникам отдельных профессий и должностным лицам личной медицинской книжки и санитарного паспорта на специально предназначенные или специально оборудованные транспортные средства для перевозки пищевых продуктов: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1) представление в территориальный центр </w:t>
      </w:r>
      <w:proofErr w:type="spellStart"/>
      <w:r w:rsidRPr="005D0785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5D0785">
        <w:rPr>
          <w:rFonts w:ascii="Times New Roman" w:hAnsi="Times New Roman" w:cs="Times New Roman"/>
          <w:sz w:val="28"/>
          <w:szCs w:val="28"/>
        </w:rPr>
        <w:t xml:space="preserve"> и на транспорте (водном и воздушном) заявки физического или юридического лица, независимо от формы собственности, на проведение профессиональной гигиенической подготовки и аттестации;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lastRenderedPageBreak/>
        <w:t>2) заключение договора с физическим или юридическим лицом, независимо от формы собственности, на проведение профессиональной гигиенической подготовки и аттестации;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3) регистрация и выдача личной медицинской </w:t>
      </w:r>
      <w:hyperlink r:id="rId18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книжки</w:t>
        </w:r>
      </w:hyperlink>
      <w:r w:rsidRPr="00B67404">
        <w:rPr>
          <w:rFonts w:ascii="Times New Roman" w:hAnsi="Times New Roman" w:cs="Times New Roman"/>
          <w:sz w:val="28"/>
          <w:szCs w:val="28"/>
        </w:rPr>
        <w:t xml:space="preserve"> </w:t>
      </w:r>
      <w:r w:rsidRPr="005D0785">
        <w:rPr>
          <w:rFonts w:ascii="Times New Roman" w:hAnsi="Times New Roman" w:cs="Times New Roman"/>
          <w:sz w:val="28"/>
          <w:szCs w:val="28"/>
        </w:rPr>
        <w:t>(без голограмм);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>4) прохождение предварительных при поступлении на работу и периодических медицинских осмотров в территориальных лечебно-профилактических учреждениях (по договорам);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5) профессиональная гигиеническая подготовка (обучение) и аттестация - контрольное тестирование (собеседование, компьютерный экзамен, заполнение тестовых карт или опросных листов в территориальных центрах </w:t>
      </w:r>
      <w:proofErr w:type="spellStart"/>
      <w:r w:rsidRPr="005D0785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5D0785">
        <w:rPr>
          <w:rFonts w:ascii="Times New Roman" w:hAnsi="Times New Roman" w:cs="Times New Roman"/>
          <w:sz w:val="28"/>
          <w:szCs w:val="28"/>
        </w:rPr>
        <w:t xml:space="preserve"> и на транспорте (водном и воздушном);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6) внесение результатов аттестации в личную медицинскую </w:t>
      </w:r>
      <w:hyperlink r:id="rId19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книжку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и голографирование;</w:t>
      </w:r>
    </w:p>
    <w:p w:rsidR="005D0785" w:rsidRPr="005D0785" w:rsidRDefault="005D0785" w:rsidP="005D0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785">
        <w:rPr>
          <w:rFonts w:ascii="Times New Roman" w:hAnsi="Times New Roman" w:cs="Times New Roman"/>
          <w:sz w:val="28"/>
          <w:szCs w:val="28"/>
        </w:rPr>
        <w:t xml:space="preserve">7) выдача территориальными центрами </w:t>
      </w:r>
      <w:proofErr w:type="spellStart"/>
      <w:r w:rsidRPr="005D0785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5D0785">
        <w:rPr>
          <w:rFonts w:ascii="Times New Roman" w:hAnsi="Times New Roman" w:cs="Times New Roman"/>
          <w:sz w:val="28"/>
          <w:szCs w:val="28"/>
        </w:rPr>
        <w:t xml:space="preserve"> и на транспорте (водном и воздушном) оформленных личной медицинской </w:t>
      </w:r>
      <w:hyperlink r:id="rId20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книжки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и санитарного </w:t>
      </w:r>
      <w:hyperlink r:id="rId21" w:history="1">
        <w:r w:rsidRPr="00B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</w:t>
        </w:r>
      </w:hyperlink>
      <w:r w:rsidRPr="005D0785">
        <w:rPr>
          <w:rFonts w:ascii="Times New Roman" w:hAnsi="Times New Roman" w:cs="Times New Roman"/>
          <w:sz w:val="28"/>
          <w:szCs w:val="28"/>
        </w:rPr>
        <w:t xml:space="preserve"> на специально предусмотренные или специально оборудованные транспортные средства для перевозки пищевых продуктов.</w:t>
      </w:r>
    </w:p>
    <w:p w:rsidR="005D0785" w:rsidRPr="005D0785" w:rsidRDefault="005D0785" w:rsidP="005D0785">
      <w:pPr>
        <w:rPr>
          <w:rFonts w:ascii="Times New Roman" w:hAnsi="Times New Roman" w:cs="Times New Roman"/>
          <w:sz w:val="28"/>
          <w:szCs w:val="28"/>
        </w:rPr>
      </w:pPr>
    </w:p>
    <w:p w:rsidR="00B67404" w:rsidRPr="00B67404" w:rsidRDefault="00B67404" w:rsidP="00B67404">
      <w:pPr>
        <w:pStyle w:val="a4"/>
        <w:rPr>
          <w:sz w:val="28"/>
          <w:szCs w:val="28"/>
        </w:rPr>
      </w:pPr>
      <w:r w:rsidRPr="00B67404">
        <w:rPr>
          <w:sz w:val="32"/>
          <w:szCs w:val="32"/>
          <w:u w:val="single"/>
        </w:rPr>
        <w:t>Вопрос:</w:t>
      </w:r>
      <w:r w:rsidRPr="00B67404">
        <w:rPr>
          <w:sz w:val="32"/>
          <w:szCs w:val="32"/>
        </w:rPr>
        <w:t xml:space="preserve"> </w:t>
      </w:r>
      <w:r w:rsidRPr="00B67404">
        <w:rPr>
          <w:sz w:val="32"/>
          <w:szCs w:val="32"/>
        </w:rPr>
        <w:br/>
      </w:r>
      <w:r w:rsidRPr="00B67404">
        <w:rPr>
          <w:sz w:val="28"/>
          <w:szCs w:val="28"/>
        </w:rPr>
        <w:t xml:space="preserve">      </w:t>
      </w:r>
      <w:r w:rsidRPr="00B67404">
        <w:rPr>
          <w:b/>
          <w:bCs/>
          <w:sz w:val="28"/>
          <w:szCs w:val="28"/>
        </w:rPr>
        <w:t>Санитарные паспорта отменены?</w:t>
      </w:r>
      <w:r w:rsidRPr="00B67404">
        <w:rPr>
          <w:sz w:val="28"/>
          <w:szCs w:val="28"/>
        </w:rPr>
        <w:br/>
        <w:t xml:space="preserve">      </w:t>
      </w:r>
      <w:r w:rsidRPr="00B67404">
        <w:rPr>
          <w:b/>
          <w:bCs/>
          <w:sz w:val="28"/>
          <w:szCs w:val="28"/>
        </w:rPr>
        <w:t>Документ об отмене санитарных паспортов?</w:t>
      </w:r>
      <w:r w:rsidRPr="00B67404">
        <w:rPr>
          <w:sz w:val="28"/>
          <w:szCs w:val="28"/>
        </w:rPr>
        <w:br/>
        <w:t xml:space="preserve">      </w:t>
      </w:r>
      <w:r w:rsidRPr="00B67404">
        <w:rPr>
          <w:rStyle w:val="a5"/>
          <w:sz w:val="28"/>
          <w:szCs w:val="28"/>
        </w:rPr>
        <w:t>Отменен ли документ</w:t>
      </w:r>
      <w:r w:rsidRPr="00B67404">
        <w:rPr>
          <w:sz w:val="28"/>
          <w:szCs w:val="28"/>
        </w:rPr>
        <w:t xml:space="preserve"> “ </w:t>
      </w:r>
      <w:r w:rsidRPr="00B67404">
        <w:rPr>
          <w:rStyle w:val="a5"/>
          <w:sz w:val="28"/>
          <w:szCs w:val="28"/>
        </w:rPr>
        <w:t>санитарный паспорт</w:t>
      </w:r>
      <w:r w:rsidRPr="00B67404">
        <w:rPr>
          <w:sz w:val="28"/>
          <w:szCs w:val="28"/>
        </w:rPr>
        <w:t xml:space="preserve"> ” </w:t>
      </w:r>
      <w:r w:rsidRPr="00B67404">
        <w:rPr>
          <w:b/>
          <w:bCs/>
          <w:sz w:val="28"/>
          <w:szCs w:val="28"/>
        </w:rPr>
        <w:t xml:space="preserve">на транспортные </w:t>
      </w:r>
      <w:r>
        <w:rPr>
          <w:b/>
          <w:bCs/>
          <w:sz w:val="28"/>
          <w:szCs w:val="28"/>
        </w:rPr>
        <w:t xml:space="preserve">   </w:t>
      </w:r>
      <w:r w:rsidRPr="00B67404">
        <w:rPr>
          <w:b/>
          <w:bCs/>
          <w:sz w:val="28"/>
          <w:szCs w:val="28"/>
        </w:rPr>
        <w:t>средства?</w:t>
      </w:r>
    </w:p>
    <w:p w:rsidR="00B67404" w:rsidRPr="00B67404" w:rsidRDefault="00B67404" w:rsidP="00B67404">
      <w:pPr>
        <w:pStyle w:val="a4"/>
        <w:rPr>
          <w:sz w:val="32"/>
          <w:szCs w:val="32"/>
        </w:rPr>
      </w:pPr>
      <w:r w:rsidRPr="00B67404">
        <w:rPr>
          <w:sz w:val="32"/>
          <w:szCs w:val="32"/>
          <w:u w:val="single"/>
        </w:rPr>
        <w:t>Ответ:</w:t>
      </w:r>
      <w:r w:rsidRPr="00B67404">
        <w:rPr>
          <w:sz w:val="32"/>
          <w:szCs w:val="32"/>
        </w:rPr>
        <w:t xml:space="preserve"> </w:t>
      </w:r>
    </w:p>
    <w:p w:rsidR="00B67404" w:rsidRPr="00B67404" w:rsidRDefault="00B67404" w:rsidP="00B67404">
      <w:pPr>
        <w:pStyle w:val="a4"/>
        <w:jc w:val="both"/>
        <w:rPr>
          <w:sz w:val="28"/>
          <w:szCs w:val="28"/>
        </w:rPr>
      </w:pPr>
      <w:r w:rsidRPr="00B67404">
        <w:rPr>
          <w:sz w:val="28"/>
          <w:szCs w:val="28"/>
        </w:rPr>
        <w:t> </w:t>
      </w:r>
      <w:r w:rsidRPr="00B67404">
        <w:rPr>
          <w:b/>
          <w:bCs/>
          <w:sz w:val="28"/>
          <w:szCs w:val="28"/>
          <w:u w:val="single"/>
        </w:rPr>
        <w:t>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отменено!</w:t>
      </w:r>
      <w:r w:rsidRPr="00B67404">
        <w:rPr>
          <w:sz w:val="28"/>
          <w:szCs w:val="28"/>
        </w:rPr>
        <w:t xml:space="preserve"> </w:t>
      </w:r>
    </w:p>
    <w:p w:rsidR="00B67404" w:rsidRPr="00B67404" w:rsidRDefault="00B67404" w:rsidP="00B67404">
      <w:pPr>
        <w:pStyle w:val="a4"/>
        <w:jc w:val="both"/>
        <w:rPr>
          <w:sz w:val="28"/>
          <w:szCs w:val="28"/>
        </w:rPr>
      </w:pPr>
      <w:r w:rsidRPr="00B67404">
        <w:rPr>
          <w:sz w:val="28"/>
          <w:szCs w:val="28"/>
        </w:rPr>
        <w:t xml:space="preserve">      Федеральным законом от 19.07.2011 № 248-ФЗ «О внесении изменений в отдельные законодательные акты Российской Федерации в связи с реализацией положений Федерального закона «О техническом регулировании», вступившим в силу с 21 октября 2011 года, в Федеральный закон от 02.01.2000 № 29-ФЗ «О качестве и безопасности пищевых продуктов» были внесены изменения. </w:t>
      </w:r>
    </w:p>
    <w:p w:rsidR="00B67404" w:rsidRPr="00B67404" w:rsidRDefault="00B67404" w:rsidP="00B67404">
      <w:pPr>
        <w:pStyle w:val="a4"/>
        <w:jc w:val="both"/>
        <w:rPr>
          <w:sz w:val="28"/>
          <w:szCs w:val="28"/>
        </w:rPr>
      </w:pPr>
      <w:r w:rsidRPr="00B67404">
        <w:rPr>
          <w:sz w:val="28"/>
          <w:szCs w:val="28"/>
        </w:rPr>
        <w:t xml:space="preserve">      Подпунктом «б» пункта 10 статьи 36 Федерального закона № 248-ФЗ внесено изменение в пункт 4 статьи 19 Федерального закона от 02.01.2000 № 29-ФЗ «О качестве и безопасности пищевых продуктов»: </w:t>
      </w:r>
      <w:r w:rsidRPr="00B67404">
        <w:rPr>
          <w:b/>
          <w:bCs/>
          <w:sz w:val="28"/>
          <w:szCs w:val="28"/>
        </w:rPr>
        <w:t>в статье 19: в пункте 4 слова ", имеющие оформленные в установленном порядке санитарные паспорта" исключить</w:t>
      </w:r>
      <w:r w:rsidRPr="00B67404">
        <w:rPr>
          <w:sz w:val="28"/>
          <w:szCs w:val="28"/>
        </w:rPr>
        <w:t xml:space="preserve">. </w:t>
      </w:r>
    </w:p>
    <w:p w:rsidR="00B67404" w:rsidRPr="00B67404" w:rsidRDefault="00B67404" w:rsidP="00B67404">
      <w:pPr>
        <w:pStyle w:val="a4"/>
        <w:jc w:val="both"/>
        <w:rPr>
          <w:sz w:val="28"/>
          <w:szCs w:val="28"/>
        </w:rPr>
      </w:pPr>
      <w:r w:rsidRPr="00B67404">
        <w:rPr>
          <w:sz w:val="28"/>
          <w:szCs w:val="28"/>
        </w:rPr>
        <w:lastRenderedPageBreak/>
        <w:t>      Пункт 4 статьи 19 Федерального закона № 29-ФЗ «О качестве и безопасности пищевых продуктов» в редакции, действующей с 21 октября 2011 года, сформулирован следующим образом: «</w:t>
      </w:r>
      <w:r w:rsidRPr="00B67404">
        <w:rPr>
          <w:rStyle w:val="a5"/>
          <w:sz w:val="28"/>
          <w:szCs w:val="28"/>
        </w:rPr>
        <w:t>Для перевозок пищевых продуктов должны использоваться специально предназначенные или специально оборудованные для таких целей транспортные средства</w:t>
      </w:r>
      <w:r w:rsidRPr="00B67404">
        <w:rPr>
          <w:sz w:val="28"/>
          <w:szCs w:val="28"/>
        </w:rPr>
        <w:t xml:space="preserve">». </w:t>
      </w:r>
    </w:p>
    <w:p w:rsidR="00B67404" w:rsidRPr="00B67404" w:rsidRDefault="00B67404" w:rsidP="00B67404">
      <w:pPr>
        <w:pStyle w:val="a4"/>
        <w:jc w:val="both"/>
        <w:rPr>
          <w:sz w:val="28"/>
          <w:szCs w:val="28"/>
        </w:rPr>
      </w:pPr>
      <w:r w:rsidRPr="00B67404">
        <w:rPr>
          <w:sz w:val="28"/>
          <w:szCs w:val="28"/>
        </w:rPr>
        <w:t xml:space="preserve">            </w:t>
      </w:r>
      <w:proofErr w:type="gramStart"/>
      <w:r w:rsidRPr="00B67404">
        <w:rPr>
          <w:sz w:val="28"/>
          <w:szCs w:val="28"/>
        </w:rPr>
        <w:t xml:space="preserve">В связи со вступлением в силу с 21 октября 2011 года Федерального закона от 19.07.2011 N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Федеральная служба по надзору в сфере защиты прав потребителей и благополучия человека в письме </w:t>
      </w:r>
      <w:hyperlink r:id="rId22" w:tooltip="01/13750-1-32" w:history="1">
        <w:r w:rsidRPr="00B67404">
          <w:rPr>
            <w:rStyle w:val="a3"/>
            <w:color w:val="auto"/>
            <w:sz w:val="28"/>
            <w:szCs w:val="28"/>
          </w:rPr>
          <w:t>от 31 октября 2011 г. № 01/13750-1-32</w:t>
        </w:r>
      </w:hyperlink>
      <w:r w:rsidRPr="00B67404">
        <w:rPr>
          <w:sz w:val="28"/>
          <w:szCs w:val="28"/>
        </w:rPr>
        <w:t xml:space="preserve"> сообщает о следующих</w:t>
      </w:r>
      <w:proofErr w:type="gramEnd"/>
      <w:r w:rsidRPr="00B67404">
        <w:rPr>
          <w:sz w:val="28"/>
          <w:szCs w:val="28"/>
        </w:rPr>
        <w:t xml:space="preserve"> </w:t>
      </w:r>
      <w:proofErr w:type="gramStart"/>
      <w:r w:rsidRPr="00B67404">
        <w:rPr>
          <w:sz w:val="28"/>
          <w:szCs w:val="28"/>
        </w:rPr>
        <w:t>изменениях</w:t>
      </w:r>
      <w:proofErr w:type="gramEnd"/>
      <w:r w:rsidRPr="00B67404">
        <w:rPr>
          <w:sz w:val="28"/>
          <w:szCs w:val="28"/>
        </w:rPr>
        <w:t xml:space="preserve"> действующего законодательства в области обеспечения санитарно-эпидемиологического благополучия: </w:t>
      </w:r>
    </w:p>
    <w:p w:rsidR="00B67404" w:rsidRPr="00B67404" w:rsidRDefault="00B67404" w:rsidP="00B67404">
      <w:pPr>
        <w:pStyle w:val="a4"/>
        <w:jc w:val="both"/>
        <w:rPr>
          <w:i/>
          <w:iCs/>
          <w:sz w:val="28"/>
          <w:szCs w:val="28"/>
        </w:rPr>
      </w:pPr>
      <w:r w:rsidRPr="00B67404">
        <w:rPr>
          <w:sz w:val="28"/>
          <w:szCs w:val="28"/>
        </w:rPr>
        <w:t xml:space="preserve">      </w:t>
      </w:r>
      <w:r w:rsidRPr="00B67404">
        <w:rPr>
          <w:i/>
          <w:iCs/>
          <w:sz w:val="28"/>
          <w:szCs w:val="28"/>
          <w:u w:val="single"/>
        </w:rPr>
        <w:t>Внесены изменения в Федеральный закон от 02.01.2000 N 29-ФЗ "О качестве и безопасности пищевых продуктов":</w:t>
      </w:r>
      <w:r w:rsidRPr="00B67404">
        <w:rPr>
          <w:i/>
          <w:iCs/>
          <w:sz w:val="28"/>
          <w:szCs w:val="28"/>
        </w:rPr>
        <w:t xml:space="preserve"> </w:t>
      </w:r>
    </w:p>
    <w:p w:rsidR="00B67404" w:rsidRPr="00B67404" w:rsidRDefault="00B67404" w:rsidP="00B67404">
      <w:pPr>
        <w:pStyle w:val="a4"/>
        <w:jc w:val="both"/>
        <w:rPr>
          <w:i/>
          <w:iCs/>
          <w:sz w:val="28"/>
          <w:szCs w:val="28"/>
        </w:rPr>
      </w:pPr>
      <w:r w:rsidRPr="00B67404">
        <w:rPr>
          <w:i/>
          <w:iCs/>
          <w:sz w:val="28"/>
          <w:szCs w:val="28"/>
        </w:rPr>
        <w:t xml:space="preserve">      </w:t>
      </w:r>
      <w:proofErr w:type="gramStart"/>
      <w:r w:rsidRPr="00B67404">
        <w:rPr>
          <w:i/>
          <w:iCs/>
          <w:sz w:val="28"/>
          <w:szCs w:val="28"/>
        </w:rPr>
        <w:t xml:space="preserve">Подпунктом "б" пункта 10 статьи 36 Федерального закона N 248-ФЗ </w:t>
      </w:r>
      <w:r w:rsidRPr="00B67404">
        <w:rPr>
          <w:b/>
          <w:bCs/>
          <w:i/>
          <w:iCs/>
          <w:sz w:val="28"/>
          <w:szCs w:val="28"/>
        </w:rPr>
        <w:t>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</w:t>
      </w:r>
      <w:r w:rsidRPr="00B67404">
        <w:rPr>
          <w:i/>
          <w:iCs/>
          <w:sz w:val="28"/>
          <w:szCs w:val="28"/>
        </w:rPr>
        <w:t xml:space="preserve">, которое ранее содержалось в пункте 4 статьи 19 Федерального закона от 02.01.2000 N 29-ФЗ "О качестве и безопасности пищевых продуктов" (далее - Федеральный закон N 29-ФЗ). </w:t>
      </w:r>
      <w:proofErr w:type="gramEnd"/>
    </w:p>
    <w:p w:rsidR="00B67404" w:rsidRPr="00B67404" w:rsidRDefault="00B67404" w:rsidP="00B67404">
      <w:pPr>
        <w:pStyle w:val="a4"/>
        <w:jc w:val="both"/>
        <w:rPr>
          <w:i/>
          <w:iCs/>
          <w:sz w:val="28"/>
          <w:szCs w:val="28"/>
        </w:rPr>
      </w:pPr>
      <w:r w:rsidRPr="00B67404">
        <w:rPr>
          <w:i/>
          <w:iCs/>
          <w:sz w:val="28"/>
          <w:szCs w:val="28"/>
        </w:rPr>
        <w:t>      Пункт 4 статьи 19 Федерального закона N 29-ФЗ в редакции, действующей с 21 октября 2011 года, сформулирован следующим образом: "</w:t>
      </w:r>
      <w:r w:rsidRPr="00B67404">
        <w:rPr>
          <w:b/>
          <w:bCs/>
          <w:i/>
          <w:iCs/>
          <w:sz w:val="28"/>
          <w:szCs w:val="28"/>
        </w:rPr>
        <w:t>Для перевозок пищевых продуктов должны использоваться специально предназначенные или специально оборудованные для таких целей транспортные средства</w:t>
      </w:r>
      <w:r w:rsidRPr="00B67404">
        <w:rPr>
          <w:i/>
          <w:iCs/>
          <w:sz w:val="28"/>
          <w:szCs w:val="28"/>
        </w:rPr>
        <w:t xml:space="preserve">". </w:t>
      </w:r>
    </w:p>
    <w:p w:rsidR="00B67404" w:rsidRPr="00B67404" w:rsidRDefault="00B67404" w:rsidP="00B67404">
      <w:pPr>
        <w:pStyle w:val="a4"/>
        <w:jc w:val="both"/>
        <w:rPr>
          <w:i/>
          <w:iCs/>
          <w:sz w:val="28"/>
          <w:szCs w:val="28"/>
        </w:rPr>
      </w:pPr>
      <w:r w:rsidRPr="00B67404">
        <w:rPr>
          <w:i/>
          <w:iCs/>
          <w:sz w:val="28"/>
          <w:szCs w:val="28"/>
        </w:rPr>
        <w:t xml:space="preserve">      В связи с </w:t>
      </w:r>
      <w:proofErr w:type="gramStart"/>
      <w:r w:rsidRPr="00B67404">
        <w:rPr>
          <w:i/>
          <w:iCs/>
          <w:sz w:val="28"/>
          <w:szCs w:val="28"/>
        </w:rPr>
        <w:t>вышеизложенным</w:t>
      </w:r>
      <w:proofErr w:type="gramEnd"/>
      <w:r w:rsidRPr="00B67404">
        <w:rPr>
          <w:i/>
          <w:iCs/>
          <w:sz w:val="28"/>
          <w:szCs w:val="28"/>
        </w:rPr>
        <w:t xml:space="preserve">, </w:t>
      </w:r>
      <w:r w:rsidRPr="00B67404">
        <w:rPr>
          <w:rStyle w:val="a5"/>
          <w:i/>
          <w:iCs/>
          <w:sz w:val="28"/>
          <w:szCs w:val="28"/>
        </w:rPr>
        <w:t>указанные акты в части требований наличия санитарного паспорта на специально предназначенные или специально оборудованные транспортные средства для перевозки пищевых продуктов с 21 октября 2011 года не применяются</w:t>
      </w:r>
      <w:r w:rsidRPr="00B67404">
        <w:rPr>
          <w:i/>
          <w:iCs/>
          <w:sz w:val="28"/>
          <w:szCs w:val="28"/>
        </w:rPr>
        <w:t xml:space="preserve">. </w:t>
      </w:r>
    </w:p>
    <w:p w:rsidR="00B67404" w:rsidRPr="00D53667" w:rsidRDefault="00B67404" w:rsidP="00B67404">
      <w:pPr>
        <w:pStyle w:val="a4"/>
        <w:jc w:val="both"/>
        <w:rPr>
          <w:color w:val="FF0000"/>
          <w:sz w:val="32"/>
          <w:szCs w:val="32"/>
        </w:rPr>
      </w:pPr>
      <w:r w:rsidRPr="00D53667">
        <w:rPr>
          <w:i/>
          <w:iCs/>
          <w:color w:val="FF0000"/>
          <w:sz w:val="28"/>
          <w:szCs w:val="28"/>
        </w:rPr>
        <w:t xml:space="preserve">      </w:t>
      </w:r>
      <w:r w:rsidRPr="00D53667">
        <w:rPr>
          <w:i/>
          <w:iCs/>
          <w:color w:val="FF0000"/>
          <w:sz w:val="32"/>
          <w:szCs w:val="32"/>
        </w:rPr>
        <w:t>Обязанность контроля</w:t>
      </w:r>
      <w:r w:rsidRPr="00D53667">
        <w:rPr>
          <w:i/>
          <w:iCs/>
          <w:color w:val="FF0000"/>
          <w:sz w:val="28"/>
          <w:szCs w:val="28"/>
        </w:rPr>
        <w:t xml:space="preserve"> технического и санитарно-гигиенического состояния указанных транспортных средств законодательством </w:t>
      </w:r>
      <w:r w:rsidRPr="00D53667">
        <w:rPr>
          <w:i/>
          <w:iCs/>
          <w:color w:val="FF0000"/>
          <w:sz w:val="32"/>
          <w:szCs w:val="32"/>
        </w:rPr>
        <w:t>возложена на перевозчика.</w:t>
      </w:r>
      <w:r w:rsidRPr="00D53667">
        <w:rPr>
          <w:color w:val="FF0000"/>
          <w:sz w:val="32"/>
          <w:szCs w:val="32"/>
        </w:rPr>
        <w:t xml:space="preserve"> </w:t>
      </w:r>
    </w:p>
    <w:p w:rsidR="008648AE" w:rsidRPr="005D0785" w:rsidRDefault="008648AE">
      <w:pPr>
        <w:rPr>
          <w:rFonts w:ascii="Times New Roman" w:hAnsi="Times New Roman" w:cs="Times New Roman"/>
          <w:sz w:val="28"/>
          <w:szCs w:val="28"/>
        </w:rPr>
      </w:pPr>
    </w:p>
    <w:sectPr w:rsidR="008648AE" w:rsidRPr="005D0785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785"/>
    <w:rsid w:val="00035859"/>
    <w:rsid w:val="00103858"/>
    <w:rsid w:val="00221D91"/>
    <w:rsid w:val="00254191"/>
    <w:rsid w:val="00317D00"/>
    <w:rsid w:val="005900DD"/>
    <w:rsid w:val="005D0785"/>
    <w:rsid w:val="00686A60"/>
    <w:rsid w:val="008413C7"/>
    <w:rsid w:val="008648AE"/>
    <w:rsid w:val="00966674"/>
    <w:rsid w:val="00B377DF"/>
    <w:rsid w:val="00B67404"/>
    <w:rsid w:val="00B76B5B"/>
    <w:rsid w:val="00BE74D9"/>
    <w:rsid w:val="00D53667"/>
    <w:rsid w:val="00E77D75"/>
    <w:rsid w:val="00E8566C"/>
    <w:rsid w:val="00ED045F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250"/>
          <w:divBdr>
            <w:top w:val="dashed" w:sz="4" w:space="0" w:color="CCCCCC"/>
            <w:left w:val="dashed" w:sz="4" w:space="0" w:color="CCCCCC"/>
            <w:bottom w:val="dashed" w:sz="4" w:space="6" w:color="CCCCCC"/>
            <w:right w:val="dashed" w:sz="4" w:space="0" w:color="CCCCCC"/>
          </w:divBdr>
        </w:div>
      </w:divsChild>
    </w:div>
    <w:div w:id="1479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2CA6A0C6616B68202741A9C20D8E3D9F270D19DC9E8853CDE62014DE4F04C9CF0D301C4FCECT2m2I" TargetMode="External"/><Relationship Id="rId13" Type="http://schemas.openxmlformats.org/officeDocument/2006/relationships/hyperlink" Target="consultantplus://offline/ref=5082CA6A0C6616B68202741A9C20D8E3DFF372D49DC9E8853CDE62014DE4F04C9CF0D301C4FDEBT2m4I" TargetMode="External"/><Relationship Id="rId18" Type="http://schemas.openxmlformats.org/officeDocument/2006/relationships/hyperlink" Target="consultantplus://offline/ref=5082CA6A0C6616B68202741A9C20D8E3DFFF7AD19EC9E8853CDE62014DE4F04C9CF0D301C4FDEET2m6I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82CA6A0C6616B68202741A9C20D8E3DFFF7AD19EC9E8853CDE62014DE4F04C9CF0D301C4F9E3T2m7I" TargetMode="External"/><Relationship Id="rId7" Type="http://schemas.openxmlformats.org/officeDocument/2006/relationships/hyperlink" Target="consultantplus://offline/ref=5082CA6A0C6616B68202741A9C20D8E3D9F975D498C9E8853CDE62014DE4F04C9CF0D301C4FDECT2mBI" TargetMode="External"/><Relationship Id="rId12" Type="http://schemas.openxmlformats.org/officeDocument/2006/relationships/hyperlink" Target="consultantplus://offline/ref=5082CA6A0C6616B68202741A9C20D8E3D9F972D49BC9E8853CDE62014DE4F04C9CF0D301C4FFEET2m2I" TargetMode="External"/><Relationship Id="rId17" Type="http://schemas.openxmlformats.org/officeDocument/2006/relationships/hyperlink" Target="consultantplus://offline/ref=5082CA6A0C6616B68202741A9C20D8E3D9FB70D79FC9E8853CDE62014DE4F04C9CF0D301C4FDE9T2m1I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82CA6A0C6616B68202741A9C20D8E3DFFF7AD19EC9E8853CDE62014DE4F04C9CF0D301C4F9E3T2m7I" TargetMode="External"/><Relationship Id="rId20" Type="http://schemas.openxmlformats.org/officeDocument/2006/relationships/hyperlink" Target="consultantplus://offline/ref=5082CA6A0C6616B68202741A9C20D8E3DFFF7AD19EC9E8853CDE62014DE4F04C9CF0D301C4FDEET2m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2CA6A0C6616B68202741A9C20D8E3D9F972D49BC9E8853CDE62014DE4F04C9CF0D301C4FFE9T2m5I" TargetMode="External"/><Relationship Id="rId11" Type="http://schemas.openxmlformats.org/officeDocument/2006/relationships/hyperlink" Target="consultantplus://offline/ref=5082CA6A0C6616B68202741A9C20D8E3DEF877D09BC9E8853CDE62014DE4F04C9CF0D301C4FFE8T2m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082CA6A0C6616B68202741A9C20D8E3DEF877D09BC9E8853CDE62014DE4F04C9CF0D301C4FFEAT2mAI" TargetMode="External"/><Relationship Id="rId15" Type="http://schemas.openxmlformats.org/officeDocument/2006/relationships/hyperlink" Target="consultantplus://offline/ref=5082CA6A0C6616B68202741A9C20D8E3DFFF7AD19EC9E8853CDE62014DE4F04C9CF0D301C4FDEET2m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82CA6A0C6616B68202741A9C20D8E3D9F975D498C9E8853CDE62014DE4F04C9CF0D301C4FDEDT2m7I" TargetMode="External"/><Relationship Id="rId19" Type="http://schemas.openxmlformats.org/officeDocument/2006/relationships/hyperlink" Target="consultantplus://offline/ref=5082CA6A0C6616B68202741A9C20D8E3DFFF7AD19EC9E8853CDE62014DE4F04C9CF0D301C4FDEET2m6I" TargetMode="External"/><Relationship Id="rId4" Type="http://schemas.openxmlformats.org/officeDocument/2006/relationships/hyperlink" Target="consultantplus://offline/ref=5082CA6A0C6616B68202741A9C20D8E3D9F975D498C9E8853CDE62014DE4F04C9CF0D301C4FDECT2mAI" TargetMode="External"/><Relationship Id="rId9" Type="http://schemas.openxmlformats.org/officeDocument/2006/relationships/hyperlink" Target="consultantplus://offline/ref=5082CA6A0C6616B68202741A9C20D8E3DEF877D09BC9E8853CDE62014DE4F04C9CF0D301C4FFEAT2mAI" TargetMode="External"/><Relationship Id="rId14" Type="http://schemas.openxmlformats.org/officeDocument/2006/relationships/hyperlink" Target="consultantplus://offline/ref=5082CA6A0C6616B68202741A9C20D8E3D9FB70D79FC9E8853CDE62014DE4F04C9CF0D301C4FDE8T2m1I" TargetMode="External"/><Relationship Id="rId22" Type="http://schemas.openxmlformats.org/officeDocument/2006/relationships/hyperlink" Target="http://www.tehreg.ru/letters/rospotrebnadzor_01_13750-1-32___2011_10_31.ht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C35D48B1CF104AB50A501C4AEB90F6" ma:contentTypeVersion="0" ma:contentTypeDescription="Создание документа." ma:contentTypeScope="" ma:versionID="00f4dce97b0903b6596ac93a0b9c2f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748F6B-F61C-476A-A66B-BDD0A7087693}"/>
</file>

<file path=customXml/itemProps2.xml><?xml version="1.0" encoding="utf-8"?>
<ds:datastoreItem xmlns:ds="http://schemas.openxmlformats.org/officeDocument/2006/customXml" ds:itemID="{168240D2-8200-49B2-ADDA-B77D50E10F8F}"/>
</file>

<file path=customXml/itemProps3.xml><?xml version="1.0" encoding="utf-8"?>
<ds:datastoreItem xmlns:ds="http://schemas.openxmlformats.org/officeDocument/2006/customXml" ds:itemID="{AFEE4F90-68C8-4CA6-B269-A7301B61F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2125</Words>
  <Characters>12115</Characters>
  <Application>Microsoft Office Word</Application>
  <DocSecurity>0</DocSecurity>
  <Lines>100</Lines>
  <Paragraphs>28</Paragraphs>
  <ScaleCrop>false</ScaleCrop>
  <Company>Медведевская районная организация профсоюза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7</cp:revision>
  <dcterms:created xsi:type="dcterms:W3CDTF">2013-01-08T08:08:00Z</dcterms:created>
  <dcterms:modified xsi:type="dcterms:W3CDTF">2013-01-11T10:50:00Z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0x01010013C35D48B1CF104AB50A501C4AEB90F6</vt:lpwstr>
  </property>
</Properties>
</file>