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1340"/>
        <w:gridCol w:w="1842"/>
      </w:tblGrid>
      <w:tr w:rsidR="00476528" w:rsidTr="00476528">
        <w:trPr>
          <w:trHeight w:hRule="exact" w:val="4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98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причины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right="5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rPr>
                <w:b/>
              </w:rPr>
            </w:pPr>
            <w:r>
              <w:rPr>
                <w:b/>
                <w:bCs/>
              </w:rPr>
              <w:t xml:space="preserve">          01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Несовершенство технологического процесса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Эксплуатация неисправных машин, механизмов,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 xml:space="preserve">Неудовлетворительное техническое состояние </w:t>
            </w:r>
            <w:proofErr w:type="gramStart"/>
            <w:r>
              <w:rPr>
                <w:b/>
                <w:bCs/>
              </w:rPr>
              <w:t>здании</w:t>
            </w:r>
            <w:proofErr w:type="gramEnd"/>
            <w:r>
              <w:rPr>
                <w:b/>
                <w:bCs/>
              </w:rPr>
              <w:t>, сооружений, территории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  <w:bCs/>
              </w:rPr>
              <w:t>04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Нарушение технологического процесса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"/>
            </w:pPr>
            <w:r>
              <w:rPr>
                <w:b/>
                <w:bCs/>
              </w:rPr>
              <w:t>Нарушение правил дорожного движения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"/>
            </w:pPr>
            <w:r>
              <w:rPr>
                <w:b/>
                <w:bCs/>
              </w:rPr>
              <w:t>Неудовлетворительная организация производства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476528" w:rsidTr="00476528">
        <w:trPr>
          <w:trHeight w:hRule="exact"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0"/>
            </w:pPr>
            <w:r>
              <w:rPr>
                <w:b/>
                <w:bCs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  <w:bCs/>
              </w:rPr>
              <w:t>09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4"/>
            </w:pPr>
            <w:r>
              <w:rPr>
                <w:b/>
                <w:bCs/>
              </w:rPr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</w:pPr>
            <w:r>
              <w:rPr>
                <w:spacing w:val="-15"/>
              </w:rPr>
              <w:t>10.1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7"/>
            </w:pPr>
            <w:r>
              <w:t xml:space="preserve">Не проведение инструктажа </w:t>
            </w:r>
            <w:r>
              <w:rPr>
                <w:bCs/>
              </w:rPr>
              <w:t xml:space="preserve">по </w:t>
            </w:r>
            <w:r>
              <w:t>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Pr="00A80C5E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rPr>
                <w:b/>
              </w:rPr>
            </w:pPr>
            <w:r w:rsidRPr="00A80C5E">
              <w:rPr>
                <w:b/>
              </w:rPr>
              <w:t xml:space="preserve">       101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</w:pPr>
            <w:r>
              <w:rPr>
                <w:spacing w:val="-9"/>
              </w:rPr>
              <w:t>10.2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9"/>
            </w:pPr>
            <w:r>
              <w:t>Не проведение обучения и проверки знаний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Pr="00A80C5E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rPr>
                <w:b/>
              </w:rPr>
            </w:pPr>
            <w:r w:rsidRPr="00A80C5E">
              <w:rPr>
                <w:b/>
              </w:rPr>
              <w:t xml:space="preserve">       102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4"/>
            </w:pPr>
            <w:r>
              <w:rPr>
                <w:b/>
                <w:bCs/>
              </w:rPr>
              <w:t>Неприменение работником средств индивидуальной защиты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</w:pPr>
            <w:r>
              <w:rPr>
                <w:spacing w:val="-15"/>
              </w:rPr>
              <w:t>11.1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9"/>
            </w:pPr>
            <w:r>
              <w:t>Вследствие необеспеченности ими работодателем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Pr="00A80C5E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rPr>
                <w:b/>
              </w:rPr>
            </w:pPr>
            <w:r>
              <w:rPr>
                <w:bCs/>
              </w:rPr>
              <w:t xml:space="preserve">       </w:t>
            </w:r>
            <w:r w:rsidRPr="00A80C5E">
              <w:rPr>
                <w:b/>
                <w:bCs/>
              </w:rPr>
              <w:t>111</w:t>
            </w: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4"/>
            </w:pPr>
            <w:r>
              <w:rPr>
                <w:b/>
                <w:bCs/>
              </w:rPr>
              <w:t xml:space="preserve">Неприменение средств </w:t>
            </w:r>
            <w:proofErr w:type="gramStart"/>
            <w:r>
              <w:rPr>
                <w:b/>
                <w:bCs/>
              </w:rPr>
              <w:t>коллективной</w:t>
            </w:r>
            <w:proofErr w:type="gramEnd"/>
            <w:r>
              <w:rPr>
                <w:b/>
                <w:bCs/>
              </w:rPr>
              <w:t xml:space="preserve"> зашиты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76528" w:rsidTr="00476528">
        <w:trPr>
          <w:trHeight w:hRule="exact" w:val="4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"/>
            </w:pPr>
            <w:r>
              <w:rPr>
                <w:b/>
                <w:bCs/>
              </w:rPr>
              <w:t xml:space="preserve">Нарушение работником трудового распорядка </w:t>
            </w:r>
            <w:r>
              <w:t xml:space="preserve">и </w:t>
            </w:r>
            <w:r>
              <w:rPr>
                <w:b/>
                <w:bCs/>
              </w:rPr>
              <w:t>дисциплины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4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</w:p>
        </w:tc>
      </w:tr>
      <w:tr w:rsidR="00476528" w:rsidTr="00476528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</w:pPr>
            <w:r>
              <w:rPr>
                <w:spacing w:val="-6"/>
              </w:rPr>
              <w:t>13.1.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spacing w:val="-1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Pr="00A80C5E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rPr>
                <w:b/>
              </w:rPr>
            </w:pPr>
            <w:r>
              <w:t xml:space="preserve">        </w:t>
            </w:r>
            <w:r w:rsidRPr="00A80C5E">
              <w:rPr>
                <w:b/>
              </w:rPr>
              <w:t>131</w:t>
            </w:r>
          </w:p>
        </w:tc>
      </w:tr>
      <w:tr w:rsidR="00476528" w:rsidTr="00476528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0"/>
            </w:pPr>
            <w:r>
              <w:rPr>
                <w:b/>
                <w:bCs/>
              </w:rPr>
              <w:t>Использование пострадавшего не по специальности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  <w:bCs/>
              </w:rPr>
              <w:t>14</w:t>
            </w:r>
          </w:p>
        </w:tc>
      </w:tr>
      <w:tr w:rsidR="00476528" w:rsidTr="00476528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firstLine="244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pos="1762"/>
              </w:tabs>
              <w:ind w:left="23" w:right="52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76528" w:rsidRDefault="00476528" w:rsidP="00476528">
      <w:pPr>
        <w:widowControl/>
        <w:autoSpaceDE/>
        <w:autoSpaceDN/>
        <w:adjustRightInd/>
        <w:sectPr w:rsidR="00476528">
          <w:pgSz w:w="16834" w:h="11909" w:orient="landscape"/>
          <w:pgMar w:top="1440" w:right="2789" w:bottom="72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29"/>
        <w:gridCol w:w="12346"/>
        <w:gridCol w:w="1162"/>
      </w:tblGrid>
      <w:tr w:rsidR="00476528" w:rsidTr="00476528">
        <w:trPr>
          <w:trHeight w:hRule="exact" w:val="49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36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81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наименование вида (типа) </w:t>
            </w:r>
            <w:r>
              <w:rPr>
                <w:b/>
                <w:i/>
                <w:iCs/>
                <w:sz w:val="24"/>
                <w:szCs w:val="24"/>
              </w:rPr>
              <w:t>несчастного случая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Транспортные происшествия, всего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2"/>
            </w:pPr>
            <w:r>
              <w:rPr>
                <w:bCs/>
              </w:rPr>
              <w:t>1.1.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на железнодорожном транспорте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proofErr w:type="gramStart"/>
            <w:r>
              <w:t>01а)</w:t>
            </w:r>
            <w:proofErr w:type="gramEnd"/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0"/>
            </w:pPr>
            <w:r>
              <w:t>1.2.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на водном транспорте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016)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2"/>
            </w:pPr>
            <w:r>
              <w:rPr>
                <w:bCs/>
              </w:rPr>
              <w:t>1.3.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на воздушном транспорте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proofErr w:type="gramStart"/>
            <w:r>
              <w:t>01в)</w:t>
            </w:r>
            <w:proofErr w:type="gramEnd"/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4"/>
            </w:pPr>
            <w:r>
              <w:t>1.4.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на наземном транспорте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 г)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i/>
                <w:iCs/>
              </w:rPr>
              <w:t>происшедшие: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4"/>
            </w:pPr>
            <w:r>
              <w:rPr>
                <w:bCs/>
              </w:rPr>
              <w:t>1.5.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011</w:t>
            </w:r>
          </w:p>
        </w:tc>
      </w:tr>
      <w:tr w:rsidR="00476528" w:rsidTr="00476528">
        <w:trPr>
          <w:trHeight w:hRule="exact" w:val="23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6"/>
            </w:pPr>
            <w:r>
              <w:rPr>
                <w:bCs/>
              </w:rPr>
              <w:t>1.6.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Во время служебных поездок (в т.ч. в пути следования в служебную командировку) на общественном транспорте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012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91"/>
            </w:pPr>
            <w:r>
              <w:t>1.7.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 xml:space="preserve">Во время служебных поездок наличном транспортном </w:t>
            </w:r>
            <w:proofErr w:type="gramStart"/>
            <w:r>
              <w:t>средстве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013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94"/>
            </w:pPr>
            <w:r>
              <w:t>1.8.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Во время пешеходного передвижения к месту работы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014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b/>
                <w:bCs/>
              </w:rPr>
              <w:t>Падение пострадавшего с высоты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02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2"/>
            </w:pPr>
            <w:r>
              <w:t>2.1.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Падение на ровной поверхности одного уровня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021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i/>
                <w:iCs/>
              </w:rPr>
              <w:t>включая: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41"/>
            </w:pPr>
            <w:r>
              <w:t>2.1.1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7"/>
            </w:pPr>
            <w:r>
              <w:t>Падение на скользкой поверхности, в том числе покрытой снегом или льдом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"/>
              <w:jc w:val="center"/>
            </w:pPr>
            <w:r>
              <w:t>0211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43"/>
            </w:pPr>
            <w:r>
              <w:t>2.1.2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7"/>
            </w:pPr>
            <w:r>
              <w:t>Падение на поверхности одного уровня в результате проскальзывания, ложного шага или спотыкания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"/>
              <w:jc w:val="center"/>
            </w:pPr>
            <w:r>
              <w:t>0212</w:t>
            </w:r>
          </w:p>
        </w:tc>
      </w:tr>
      <w:tr w:rsidR="00476528" w:rsidTr="00476528">
        <w:trPr>
          <w:trHeight w:hRule="exact" w:val="47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98"/>
            </w:pPr>
            <w:r>
              <w:t>2.2.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33" w:lineRule="exact"/>
              <w:ind w:left="10" w:right="2" w:firstLine="2"/>
            </w:pPr>
            <w:proofErr w:type="gramStart"/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7"/>
              <w:jc w:val="center"/>
            </w:pPr>
            <w:r>
              <w:t>022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85"/>
            </w:pPr>
            <w:r>
              <w:rPr>
                <w:b/>
                <w:bCs/>
              </w:rPr>
              <w:t>3.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4"/>
            </w:pPr>
            <w:r>
              <w:rPr>
                <w:b/>
                <w:bCs/>
              </w:rPr>
              <w:t>Падение, обрушение, обвалы предметов, материалов, земли и пр.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2"/>
              <w:jc w:val="center"/>
            </w:pPr>
            <w:r>
              <w:t>03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20"/>
            </w:pPr>
            <w:r>
              <w:t>3.1.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4"/>
            </w:pPr>
            <w:r>
              <w:t>Обрушение и осыпь земляных масс, скал, камней, снега и др.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7"/>
              <w:jc w:val="center"/>
            </w:pPr>
            <w:r>
              <w:t>031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22"/>
            </w:pPr>
            <w:r>
              <w:t>3.2.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Обвалы зданий, стен, строительных лесов, лестниц, складированных товаров и др.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2"/>
              <w:jc w:val="center"/>
            </w:pPr>
            <w:r>
              <w:t>032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4"/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033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4"/>
            </w:pPr>
            <w:r>
              <w:t>3.4.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lang w:val="en-US"/>
              </w:rPr>
              <w:t>I</w:t>
            </w:r>
            <w:r w:rsidRPr="00476528">
              <w:t xml:space="preserve"> </w:t>
            </w:r>
            <w:r>
              <w:t>Удары случайными падающими предметами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6"/>
              <w:jc w:val="center"/>
            </w:pPr>
            <w:r>
              <w:t>034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14"/>
            </w:pPr>
            <w:r>
              <w:rPr>
                <w:b/>
                <w:bCs/>
              </w:rPr>
              <w:t>4.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3"/>
            </w:pPr>
            <w:r>
              <w:rPr>
                <w:b/>
                <w:bCs/>
              </w:rPr>
              <w:t>Воздействие движущихся, разлетающихся, вращающихся предметов, деталей, машин и т.д.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9"/>
              <w:jc w:val="center"/>
            </w:pPr>
            <w:r>
              <w:t>04</w:t>
            </w:r>
          </w:p>
        </w:tc>
      </w:tr>
      <w:tr w:rsidR="00476528" w:rsidTr="00476528">
        <w:trPr>
          <w:trHeight w:hRule="exact" w:val="24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6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47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9"/>
            </w:pPr>
            <w:r>
              <w:t>4.1.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33" w:lineRule="exact"/>
              <w:ind w:left="58"/>
            </w:pPr>
            <w: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"/>
              <w:jc w:val="center"/>
            </w:pPr>
            <w:r>
              <w:t>041</w:t>
            </w:r>
          </w:p>
        </w:tc>
      </w:tr>
      <w:tr w:rsidR="00476528" w:rsidTr="00476528">
        <w:trPr>
          <w:trHeight w:hRule="exact" w:val="25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49"/>
            </w:pPr>
            <w:r>
              <w:t>4.2.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proofErr w:type="gramStart"/>
            <w:r>
              <w:t>] Контактные удары (ушибы) при столкновении с неподвижными предметами, деталями и машинами, в том числе в результате взрыва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"/>
              <w:jc w:val="center"/>
            </w:pPr>
            <w:r>
              <w:t>042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51"/>
            </w:pPr>
            <w:r>
              <w:t>4.3.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1 Защемление между неподвижными и движущимися предметами, деталями и машинами (или между ними)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1"/>
              <w:jc w:val="center"/>
            </w:pPr>
            <w:r>
              <w:t>043</w:t>
            </w:r>
          </w:p>
        </w:tc>
      </w:tr>
      <w:tr w:rsidR="00476528" w:rsidTr="00476528">
        <w:trPr>
          <w:trHeight w:hRule="exact" w:val="47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56"/>
            </w:pPr>
            <w:r>
              <w:t>4.4.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35" w:lineRule="exact"/>
            </w:pPr>
            <w:r>
              <w:t>Защемление между движущимися предметами, деталями и машинами   (за исключением летящих или падающих предметов, деталей и 1 машин)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"/>
              <w:jc w:val="center"/>
            </w:pPr>
            <w:r>
              <w:t>044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66"/>
            </w:pPr>
            <w:r>
              <w:t>4.5.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spacing w:val="-1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0"/>
              <w:jc w:val="center"/>
            </w:pPr>
            <w:r>
              <w:t>045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54"/>
            </w:pPr>
            <w:r>
              <w:rPr>
                <w:b/>
                <w:bCs/>
              </w:rPr>
              <w:t>5.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91"/>
            </w:pPr>
            <w:r>
              <w:rPr>
                <w:b/>
                <w:bCs/>
              </w:rPr>
              <w:t>Попадание инородного тела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0"/>
              <w:jc w:val="center"/>
            </w:pPr>
            <w:r>
              <w:t>05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82"/>
            </w:pPr>
            <w:r>
              <w:rPr>
                <w:bCs/>
              </w:rPr>
              <w:t>5.1.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91"/>
            </w:pPr>
            <w:r>
              <w:t>Через естественные отверстия в организме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5"/>
              <w:jc w:val="center"/>
            </w:pPr>
            <w:r>
              <w:t>051</w:t>
            </w:r>
          </w:p>
        </w:tc>
      </w:tr>
      <w:tr w:rsidR="00476528" w:rsidTr="0047652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82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91"/>
            </w:pPr>
            <w:r>
              <w:t>Через кожу (край или обломок другого предмета, заноза и т.п.)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 xml:space="preserve">       052</w:t>
            </w:r>
          </w:p>
        </w:tc>
      </w:tr>
      <w:tr w:rsidR="00476528" w:rsidTr="00476528">
        <w:trPr>
          <w:trHeight w:hRule="exact" w:val="25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90"/>
            </w:pPr>
            <w:r>
              <w:t>5.2.</w:t>
            </w:r>
          </w:p>
        </w:tc>
        <w:tc>
          <w:tcPr>
            <w:tcW w:w="1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tabs>
                <w:tab w:val="left" w:leader="underscore" w:pos="7654"/>
              </w:tabs>
            </w:pPr>
            <w:r>
              <w:t>; Через кожу (край или обломок другого предмета, заноза и т.н.)</w:t>
            </w:r>
            <w:r>
              <w:tab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sz w:val="22"/>
                <w:szCs w:val="22"/>
              </w:rPr>
              <w:t>1 052</w:t>
            </w:r>
          </w:p>
        </w:tc>
      </w:tr>
    </w:tbl>
    <w:p w:rsidR="00476528" w:rsidRDefault="00476528" w:rsidP="00476528">
      <w:pPr>
        <w:widowControl/>
        <w:autoSpaceDE/>
        <w:autoSpaceDN/>
        <w:adjustRightInd/>
        <w:sectPr w:rsidR="00476528">
          <w:pgSz w:w="16834" w:h="11909" w:orient="landscape"/>
          <w:pgMar w:top="984" w:right="982" w:bottom="360" w:left="982" w:header="720" w:footer="720" w:gutter="0"/>
          <w:cols w:space="720"/>
        </w:sectPr>
      </w:pPr>
    </w:p>
    <w:p w:rsidR="00476528" w:rsidRDefault="00476528" w:rsidP="00476528">
      <w:pPr>
        <w:widowControl/>
        <w:autoSpaceDE/>
        <w:autoSpaceDN/>
        <w:adjustRightInd/>
        <w:sectPr w:rsidR="00476528">
          <w:type w:val="continuous"/>
          <w:pgSz w:w="16834" w:h="11909" w:orient="landscape"/>
          <w:pgMar w:top="984" w:right="982" w:bottom="360" w:left="12110" w:header="720" w:footer="720" w:gutter="0"/>
          <w:cols w:num="3" w:space="720" w:equalWidth="0">
            <w:col w:w="1941" w:space="701"/>
            <w:col w:w="720" w:space="0"/>
            <w:col w:w="720"/>
          </w:cols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1"/>
        <w:gridCol w:w="53"/>
        <w:gridCol w:w="12288"/>
        <w:gridCol w:w="77"/>
        <w:gridCol w:w="984"/>
        <w:gridCol w:w="144"/>
      </w:tblGrid>
      <w:tr w:rsidR="00476528" w:rsidTr="00476528">
        <w:trPr>
          <w:trHeight w:hRule="exact" w:val="259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26"/>
            </w:pPr>
            <w:r>
              <w:lastRenderedPageBreak/>
              <w:t>5.3.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Вдыхание и заглатывание пищи либо инородного предмета, приводящее к закупорке дыхательных путей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053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06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Физические перегрузки и перенапряжения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26"/>
            </w:pPr>
            <w:r>
              <w:t>6.1.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Чрезмерные физические усилия при подъеме предметов и деталей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061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31"/>
            </w:pPr>
            <w:r>
              <w:t>6.2.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 xml:space="preserve">Чрезмерные физические усилия при толкании или </w:t>
            </w:r>
            <w:proofErr w:type="spellStart"/>
            <w:r>
              <w:t>демонтировании</w:t>
            </w:r>
            <w:proofErr w:type="spellEnd"/>
            <w:r>
              <w:t xml:space="preserve"> предметов и деталей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062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36"/>
            </w:pPr>
            <w:r>
              <w:t>6.3.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Чрезмерные физические усилия при переноске или бросании предметов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063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2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Воздействие электрического тока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</w:pP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28" w:rsidRDefault="00476528">
            <w:pPr>
              <w:shd w:val="clear" w:color="auto" w:fill="FFFFFF"/>
              <w:jc w:val="center"/>
            </w:pP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53"/>
            </w:pPr>
            <w:r>
              <w:t>7.1.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Природного электричества (молнии)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071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Воздействие излучений (ионизирующих и неионизирующих)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Воздействие экстремальных температур и других природных факторов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86"/>
            </w:pPr>
            <w:r>
              <w:t>9.1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Воздействие повышенной температуры воздуха окружающей или рабочей среды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091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0"/>
            </w:pPr>
            <w:r>
              <w:t>9.2.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Воздействие пониженной температуры воздуха окружающей или рабочей среды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092</w:t>
            </w:r>
          </w:p>
        </w:tc>
      </w:tr>
      <w:tr w:rsidR="00476528" w:rsidTr="00476528">
        <w:trPr>
          <w:trHeight w:hRule="exact" w:val="47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5"/>
            </w:pPr>
            <w:r>
              <w:t>9.3.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21" w:lineRule="exact"/>
              <w:ind w:right="17"/>
            </w:pPr>
            <w:r>
              <w:t>Соприкосновение с горячими и раскаленными частями оборудования,  предметами или материалами, включая воздействие пара и горячей воды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093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2"/>
            </w:pPr>
            <w:r>
              <w:t>9.4.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Соприкосновение с чрезмерно холодными частями оборудования, предметами и материалами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094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2"/>
            </w:pPr>
            <w:r>
              <w:t>9.5.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</w:pPr>
            <w:r>
              <w:t>Воздействие высокого или низкого атмосферного давления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jc w:val="center"/>
            </w:pPr>
            <w:r>
              <w:t>095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bCs/>
              </w:rPr>
              <w:t>Воздействие дыма, огня и пламени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55"/>
            </w:pPr>
            <w:r>
              <w:t>10.1.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5"/>
            </w:pPr>
            <w:r>
              <w:t>Воздействие неконтролируемого огня (пожара) в здании или сооружении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9"/>
              <w:jc w:val="center"/>
            </w:pPr>
            <w:r>
              <w:t>101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0"/>
            </w:pPr>
            <w:r>
              <w:t>10.2.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7"/>
            </w:pPr>
            <w:r>
              <w:rPr>
                <w:spacing w:val="-1"/>
              </w:rPr>
              <w:t>Воздействие неконтролируемого огня (пожара) вне здания или вооружения, в том числе пламени от костра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4"/>
              <w:jc w:val="center"/>
            </w:pPr>
            <w:r>
              <w:t>102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0"/>
            </w:pPr>
            <w:r>
              <w:t>10.3.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2"/>
            </w:pPr>
            <w:r>
              <w:t>Воздействие контролируемого огня в здании или сооружении (огня в печи, камине и т.д.)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9"/>
              <w:jc w:val="center"/>
            </w:pPr>
            <w:r>
              <w:t>103</w:t>
            </w:r>
          </w:p>
        </w:tc>
      </w:tr>
      <w:tr w:rsidR="00476528" w:rsidTr="00476528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5"/>
            </w:pPr>
            <w:r>
              <w:t>10.4.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14"/>
            </w:pPr>
            <w:r>
              <w:t>Повреждения при возгорании легковоспламеняющихся веществ и одежды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1"/>
              <w:jc w:val="center"/>
            </w:pPr>
            <w:r>
              <w:t>104</w:t>
            </w:r>
          </w:p>
        </w:tc>
      </w:tr>
      <w:tr w:rsidR="00476528" w:rsidTr="00476528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9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24"/>
              <w:rPr>
                <w:b/>
              </w:rPr>
            </w:pPr>
            <w:r>
              <w:rPr>
                <w:b/>
                <w:bCs/>
              </w:rPr>
              <w:t>Воздействие вредных веществ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76528" w:rsidTr="00476528">
        <w:trPr>
          <w:trHeight w:hRule="exact" w:val="47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2"/>
            </w:pPr>
            <w:r>
              <w:t>11.1.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26" w:lineRule="exact"/>
              <w:ind w:left="22" w:firstLine="2"/>
            </w:pPr>
            <w:r>
              <w:t>Воздействие вредных веществ путем вдыхания,  попадания внутрь или абсорбции в результате неправильного  их  применения  или обращения с ними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1"/>
              <w:jc w:val="center"/>
            </w:pPr>
            <w:r>
              <w:t>111</w:t>
            </w:r>
          </w:p>
        </w:tc>
      </w:tr>
      <w:tr w:rsidR="00476528" w:rsidTr="00476528">
        <w:trPr>
          <w:trHeight w:hRule="exact" w:val="47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379"/>
            </w:pPr>
            <w:r>
              <w:t>11.2.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spacing w:line="230" w:lineRule="exact"/>
              <w:ind w:left="29"/>
            </w:pPr>
            <w:r>
              <w:t>Воздействие вредных веществ (в том  числе алкоголя,  наркотических, токсических или  иных  психотропных средств) в результате передозировки или злоупотребления при их использовании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528" w:rsidRDefault="00476528">
            <w:pPr>
              <w:shd w:val="clear" w:color="auto" w:fill="FFFFFF"/>
              <w:ind w:left="43"/>
              <w:jc w:val="center"/>
            </w:pPr>
            <w:r>
              <w:t>112</w:t>
            </w:r>
          </w:p>
        </w:tc>
      </w:tr>
      <w:tr w:rsidR="00F951EC" w:rsidTr="00F951EC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6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8"/>
              <w:rPr>
                <w:b/>
              </w:rPr>
            </w:pPr>
            <w:r>
              <w:rPr>
                <w:b/>
              </w:rPr>
              <w:t xml:space="preserve">Повреждения </w:t>
            </w: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 xml:space="preserve">результате нервно-психологических нагрузок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</w:rPr>
              <w:t xml:space="preserve">временных лишений (длительное отсутствие </w:t>
            </w:r>
            <w:r>
              <w:rPr>
                <w:b/>
                <w:bCs/>
              </w:rPr>
              <w:t xml:space="preserve">пищи, </w:t>
            </w:r>
            <w:r>
              <w:rPr>
                <w:b/>
              </w:rPr>
              <w:t>воды и т.д.)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5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951EC" w:rsidTr="00F951EC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58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3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gramStart"/>
            <w:r>
              <w:rPr>
                <w:b/>
              </w:rPr>
              <w:t>;ф</w:t>
            </w:r>
            <w:proofErr w:type="gramEnd"/>
            <w:r>
              <w:rPr>
                <w:b/>
              </w:rPr>
              <w:t>еждения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 xml:space="preserve">результате контакта с </w:t>
            </w:r>
            <w:r>
              <w:rPr>
                <w:b/>
                <w:bCs/>
              </w:rPr>
              <w:t>растениями, животными, насекомыми и пресмыкающимися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951EC" w:rsidTr="00F951EC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91"/>
            </w:pPr>
            <w:r>
              <w:t>13.1.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8"/>
            </w:pPr>
            <w:r>
              <w:t>Укусы, удары и другие повреждения, нанесенные животными и пресмыкающимися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60"/>
              <w:jc w:val="center"/>
            </w:pPr>
            <w:r>
              <w:t>131</w:t>
            </w:r>
          </w:p>
        </w:tc>
      </w:tr>
      <w:tr w:rsidR="00F951EC" w:rsidTr="00F951EC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94"/>
            </w:pPr>
            <w:r>
              <w:t>13.2.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t xml:space="preserve">1 Укусы и </w:t>
            </w:r>
            <w:proofErr w:type="spellStart"/>
            <w:r>
              <w:t>ужаливания</w:t>
            </w:r>
            <w:proofErr w:type="spellEnd"/>
            <w:r>
              <w:t xml:space="preserve"> ядовитых животных, насекомых и пресмыкающихся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60"/>
              <w:jc w:val="center"/>
            </w:pPr>
            <w:r>
              <w:t>132</w:t>
            </w:r>
          </w:p>
        </w:tc>
      </w:tr>
      <w:tr w:rsidR="00F951EC" w:rsidTr="00F951EC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01"/>
            </w:pPr>
            <w:r>
              <w:t>13.3.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53"/>
            </w:pPr>
            <w:r>
              <w:t>Повреждения в результате контакта с колючками и шипами колючих и ядовитых растений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67"/>
              <w:jc w:val="center"/>
            </w:pPr>
            <w:r>
              <w:t>133</w:t>
            </w:r>
          </w:p>
        </w:tc>
      </w:tr>
      <w:tr w:rsidR="00F951EC" w:rsidTr="00F951EC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78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53"/>
              <w:rPr>
                <w:b/>
              </w:rPr>
            </w:pPr>
            <w:r>
              <w:rPr>
                <w:b/>
              </w:rPr>
              <w:t xml:space="preserve">Утопление </w:t>
            </w:r>
            <w:r>
              <w:rPr>
                <w:b/>
                <w:bCs/>
              </w:rPr>
              <w:t xml:space="preserve">и погружение в </w:t>
            </w:r>
            <w:r>
              <w:rPr>
                <w:b/>
              </w:rPr>
              <w:t>воду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6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951EC" w:rsidTr="00F951EC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1EC" w:rsidRDefault="00F951EC">
            <w:pPr>
              <w:shd w:val="clear" w:color="auto" w:fill="FFFFFF"/>
            </w:pP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t xml:space="preserve"> </w:t>
            </w:r>
            <w:r>
              <w:rPr>
                <w:i/>
                <w:iCs/>
              </w:rPr>
              <w:t>в том числе: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1EC" w:rsidRDefault="00F951EC">
            <w:pPr>
              <w:shd w:val="clear" w:color="auto" w:fill="FFFFFF"/>
              <w:jc w:val="center"/>
            </w:pPr>
          </w:p>
        </w:tc>
      </w:tr>
      <w:tr w:rsidR="00F951EC" w:rsidTr="00F951EC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15"/>
            </w:pPr>
            <w:r>
              <w:t>14.1.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t xml:space="preserve"> Во время нахождения в естественном или искусственном водоеме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72"/>
              <w:jc w:val="center"/>
            </w:pPr>
            <w:r>
              <w:t>141</w:t>
            </w:r>
          </w:p>
        </w:tc>
      </w:tr>
      <w:tr w:rsidR="00F951EC" w:rsidTr="00F951EC">
        <w:trPr>
          <w:trHeight w:hRule="exact" w:val="24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13"/>
            </w:pPr>
            <w:r>
              <w:t>14.2.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t>Т В результате падения в естественный или искусственный водоем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77"/>
              <w:jc w:val="center"/>
            </w:pPr>
            <w:r>
              <w:t>142</w:t>
            </w:r>
          </w:p>
        </w:tc>
      </w:tr>
      <w:tr w:rsidR="00F951EC" w:rsidTr="00F951EC">
        <w:trPr>
          <w:trHeight w:hRule="exact" w:val="24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9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72"/>
              <w:rPr>
                <w:b/>
              </w:rPr>
            </w:pPr>
            <w:r>
              <w:rPr>
                <w:b/>
              </w:rPr>
              <w:t xml:space="preserve">Повреждения </w:t>
            </w: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 xml:space="preserve">результате противоправных действий других </w:t>
            </w:r>
            <w:r>
              <w:rPr>
                <w:b/>
                <w:bCs/>
              </w:rPr>
              <w:t>лиц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8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951EC" w:rsidTr="00F951EC">
        <w:trPr>
          <w:trHeight w:hRule="exact" w:val="461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99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spacing w:line="228" w:lineRule="exact"/>
              <w:ind w:left="72" w:firstLine="5"/>
              <w:rPr>
                <w:b/>
              </w:rPr>
            </w:pPr>
            <w:r>
              <w:rPr>
                <w:b/>
              </w:rPr>
              <w:t xml:space="preserve">Повреждения   </w:t>
            </w:r>
            <w:r>
              <w:rPr>
                <w:b/>
                <w:bCs/>
              </w:rPr>
              <w:t xml:space="preserve">в   </w:t>
            </w:r>
            <w:r>
              <w:rPr>
                <w:b/>
              </w:rPr>
              <w:t xml:space="preserve">результате   преднамеренных  действий   по   </w:t>
            </w:r>
            <w:r>
              <w:rPr>
                <w:b/>
                <w:bCs/>
              </w:rPr>
              <w:t xml:space="preserve">причинению   </w:t>
            </w:r>
            <w:r>
              <w:rPr>
                <w:b/>
              </w:rPr>
              <w:t xml:space="preserve">вреда   собственному   здоровью   (самоповреждения  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</w:rPr>
              <w:t>самоубийства)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8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951EC" w:rsidTr="00F951EC">
        <w:trPr>
          <w:trHeight w:hRule="exact" w:val="264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506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tabs>
                <w:tab w:val="left" w:leader="underscore" w:pos="10673"/>
                <w:tab w:val="left" w:leader="underscore" w:pos="12362"/>
              </w:tabs>
              <w:rPr>
                <w:b/>
              </w:rPr>
            </w:pPr>
            <w:r>
              <w:rPr>
                <w:b/>
              </w:rPr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tabs>
                <w:tab w:val="left" w:leader="underscore" w:pos="1123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951EC" w:rsidTr="00F951EC">
        <w:trPr>
          <w:gridAfter w:val="1"/>
          <w:wAfter w:w="144" w:type="dxa"/>
          <w:trHeight w:hRule="exact" w:val="25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1EC" w:rsidRDefault="00F951EC">
            <w:pPr>
              <w:shd w:val="clear" w:color="auto" w:fill="FFFFFF"/>
            </w:pP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51EC" w:rsidRDefault="00F951EC">
            <w:pPr>
              <w:shd w:val="clear" w:color="auto" w:fill="FFFFFF"/>
            </w:pPr>
          </w:p>
        </w:tc>
      </w:tr>
      <w:tr w:rsidR="00F951EC" w:rsidTr="00F951EC">
        <w:trPr>
          <w:gridAfter w:val="1"/>
          <w:wAfter w:w="144" w:type="dxa"/>
          <w:trHeight w:hRule="exact" w:val="24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298"/>
            </w:pPr>
            <w:r>
              <w:rPr>
                <w:bCs/>
              </w:rPr>
              <w:t>17.1.</w:t>
            </w: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rPr>
                <w:bCs/>
                <w:spacing w:val="-6"/>
              </w:rPr>
              <w:t>В результате землетрясений, извержений вулканов, снежных обвалов, оползней и подвижек фунта, шторма, наводнения и др.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10"/>
              <w:jc w:val="center"/>
            </w:pPr>
            <w:r>
              <w:rPr>
                <w:bCs/>
              </w:rPr>
              <w:t>171</w:t>
            </w:r>
          </w:p>
        </w:tc>
      </w:tr>
      <w:tr w:rsidR="00F951EC" w:rsidTr="00F951EC">
        <w:trPr>
          <w:gridAfter w:val="1"/>
          <w:wAfter w:w="144" w:type="dxa"/>
          <w:trHeight w:hRule="exact" w:val="24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07"/>
            </w:pPr>
            <w:r>
              <w:rPr>
                <w:bCs/>
              </w:rPr>
              <w:t>17.2.</w:t>
            </w: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</w:pPr>
            <w:r>
              <w:rPr>
                <w:bCs/>
              </w:rPr>
              <w:t>В результате аварий, взрывов и катастроф техногенного характера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14"/>
              <w:jc w:val="center"/>
            </w:pPr>
            <w:r>
              <w:rPr>
                <w:bCs/>
              </w:rPr>
              <w:t>172</w:t>
            </w:r>
          </w:p>
        </w:tc>
      </w:tr>
      <w:tr w:rsidR="00F951EC" w:rsidTr="00F951EC">
        <w:trPr>
          <w:gridAfter w:val="1"/>
          <w:wAfter w:w="144" w:type="dxa"/>
          <w:trHeight w:hRule="exact" w:val="24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10"/>
            </w:pPr>
            <w:r>
              <w:rPr>
                <w:bCs/>
              </w:rPr>
              <w:lastRenderedPageBreak/>
              <w:t>17.3.</w:t>
            </w: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7"/>
            </w:pPr>
            <w:r>
              <w:rPr>
                <w:bCs/>
              </w:rPr>
              <w:t>В результате взрывов и разрушений криминогенного характера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17"/>
              <w:jc w:val="center"/>
            </w:pPr>
            <w:r>
              <w:rPr>
                <w:bCs/>
              </w:rPr>
              <w:t>173</w:t>
            </w:r>
          </w:p>
        </w:tc>
      </w:tr>
      <w:tr w:rsidR="00F951EC" w:rsidTr="00F951EC">
        <w:trPr>
          <w:gridAfter w:val="1"/>
          <w:wAfter w:w="144" w:type="dxa"/>
          <w:trHeight w:hRule="exact" w:val="48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12"/>
            </w:pPr>
            <w:r>
              <w:rPr>
                <w:bCs/>
              </w:rPr>
              <w:t>17.4.</w:t>
            </w: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spacing w:line="230" w:lineRule="exact"/>
              <w:ind w:left="5"/>
            </w:pPr>
            <w:r>
              <w:rPr>
                <w:bCs/>
                <w:spacing w:val="-3"/>
              </w:rPr>
              <w:t xml:space="preserve">При   ликвидации   последствий   стихийных   бедствий,   катастроф   и   других   чрезвычайных   ситуаций   природного,   техногенного, </w:t>
            </w:r>
            <w:r>
              <w:rPr>
                <w:bCs/>
              </w:rPr>
              <w:t>криминогенного и иного характера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19"/>
              <w:jc w:val="center"/>
            </w:pPr>
            <w:r>
              <w:rPr>
                <w:bCs/>
              </w:rPr>
              <w:t>174</w:t>
            </w:r>
          </w:p>
        </w:tc>
      </w:tr>
      <w:tr w:rsidR="00F951EC" w:rsidTr="00F951EC">
        <w:trPr>
          <w:gridAfter w:val="1"/>
          <w:wAfter w:w="144" w:type="dxa"/>
          <w:trHeight w:hRule="exact" w:val="49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401"/>
            </w:pPr>
            <w:r>
              <w:rPr>
                <w:b/>
                <w:bCs/>
              </w:rPr>
              <w:t>18.</w:t>
            </w:r>
          </w:p>
        </w:tc>
        <w:tc>
          <w:tcPr>
            <w:tcW w:w="1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22"/>
            </w:pPr>
            <w:r>
              <w:rPr>
                <w:b/>
                <w:bCs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951EC" w:rsidRDefault="00F951EC">
            <w:pPr>
              <w:shd w:val="clear" w:color="auto" w:fill="FFFFFF"/>
              <w:ind w:left="31"/>
              <w:jc w:val="center"/>
            </w:pPr>
            <w:r>
              <w:rPr>
                <w:b/>
                <w:bCs/>
              </w:rPr>
              <w:t>18</w:t>
            </w:r>
          </w:p>
        </w:tc>
      </w:tr>
    </w:tbl>
    <w:p w:rsidR="004B21D0" w:rsidRDefault="004B21D0" w:rsidP="00476528">
      <w:pPr>
        <w:widowControl/>
        <w:autoSpaceDE/>
        <w:autoSpaceDN/>
        <w:adjustRightInd/>
        <w:sectPr w:rsidR="004B21D0">
          <w:pgSz w:w="16834" w:h="11909" w:orient="landscape"/>
          <w:pgMar w:top="1236" w:right="1059" w:bottom="360" w:left="1058" w:header="720" w:footer="720" w:gutter="0"/>
          <w:cols w:space="720"/>
        </w:sectPr>
      </w:pPr>
    </w:p>
    <w:p w:rsidR="008648AE" w:rsidRDefault="008648AE" w:rsidP="00F951EC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28"/>
    <w:rsid w:val="000123AD"/>
    <w:rsid w:val="00035859"/>
    <w:rsid w:val="001D6DE6"/>
    <w:rsid w:val="00476528"/>
    <w:rsid w:val="004B21D0"/>
    <w:rsid w:val="008648AE"/>
    <w:rsid w:val="009277B7"/>
    <w:rsid w:val="00A80C5E"/>
    <w:rsid w:val="00DC16FC"/>
    <w:rsid w:val="00F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5B11EB-C10E-43BA-8F38-0E0D26B1E425}"/>
</file>

<file path=customXml/itemProps2.xml><?xml version="1.0" encoding="utf-8"?>
<ds:datastoreItem xmlns:ds="http://schemas.openxmlformats.org/officeDocument/2006/customXml" ds:itemID="{2057EF60-5BF1-4D2E-95F7-711F3D04274C}"/>
</file>

<file path=customXml/itemProps3.xml><?xml version="1.0" encoding="utf-8"?>
<ds:datastoreItem xmlns:ds="http://schemas.openxmlformats.org/officeDocument/2006/customXml" ds:itemID="{E66A5BBC-CD42-4B69-A5C7-5A2725D8B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6326</Characters>
  <Application>Microsoft Office Word</Application>
  <DocSecurity>0</DocSecurity>
  <Lines>52</Lines>
  <Paragraphs>14</Paragraphs>
  <ScaleCrop>false</ScaleCrop>
  <Company>Медведевская районная организация профсоюза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8</cp:revision>
  <dcterms:created xsi:type="dcterms:W3CDTF">2012-04-27T08:19:00Z</dcterms:created>
  <dcterms:modified xsi:type="dcterms:W3CDTF">2012-05-02T09:04:00Z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