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9"/>
        <w:gridCol w:w="825"/>
        <w:gridCol w:w="170"/>
        <w:gridCol w:w="728"/>
        <w:gridCol w:w="3943"/>
      </w:tblGrid>
      <w:tr w:rsidR="0014250F" w:rsidRPr="0053081C" w:rsidTr="00F9711E">
        <w:trPr>
          <w:trHeight w:val="809"/>
        </w:trPr>
        <w:tc>
          <w:tcPr>
            <w:tcW w:w="3600" w:type="dxa"/>
          </w:tcPr>
          <w:p w:rsidR="0014250F" w:rsidRDefault="0014250F" w:rsidP="00F9711E">
            <w:pPr>
              <w:jc w:val="right"/>
              <w:rPr>
                <w:b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14250F" w:rsidRPr="0053081C" w:rsidRDefault="0014250F" w:rsidP="00F9711E">
            <w:pPr>
              <w:jc w:val="center"/>
              <w:rPr>
                <w:sz w:val="28"/>
                <w:lang w:val="en-US"/>
              </w:rPr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600075" cy="714375"/>
                  <wp:effectExtent l="19050" t="0" r="9525" b="0"/>
                  <wp:docPr id="1" name="Рисунок 1" descr="Fla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  <w:shd w:val="clear" w:color="auto" w:fill="auto"/>
          </w:tcPr>
          <w:p w:rsidR="0014250F" w:rsidRPr="00E94618" w:rsidRDefault="0014250F" w:rsidP="00F9711E">
            <w:pPr>
              <w:rPr>
                <w:b/>
              </w:rPr>
            </w:pPr>
          </w:p>
        </w:tc>
      </w:tr>
      <w:tr w:rsidR="0014250F" w:rsidRPr="0053081C" w:rsidTr="00F9711E">
        <w:trPr>
          <w:trHeight w:val="315"/>
        </w:trPr>
        <w:tc>
          <w:tcPr>
            <w:tcW w:w="3600" w:type="dxa"/>
            <w:vAlign w:val="center"/>
          </w:tcPr>
          <w:p w:rsidR="0014250F" w:rsidRPr="00207CFC" w:rsidRDefault="0014250F" w:rsidP="00F971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Pr="00207CFC">
              <w:rPr>
                <w:b/>
                <w:color w:val="000000"/>
                <w:sz w:val="22"/>
                <w:szCs w:val="22"/>
              </w:rPr>
              <w:t>МАРИЙ ЭЛ РЕСПУБЛИК</w:t>
            </w:r>
            <w:r>
              <w:rPr>
                <w:b/>
                <w:color w:val="000000"/>
                <w:sz w:val="22"/>
                <w:szCs w:val="22"/>
              </w:rPr>
              <w:t>ЫН</w:t>
            </w: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14250F" w:rsidRPr="0053081C" w:rsidRDefault="0014250F" w:rsidP="00F9711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14250F" w:rsidRPr="00207CFC" w:rsidRDefault="0014250F" w:rsidP="00F971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B635A7">
              <w:rPr>
                <w:b/>
                <w:color w:val="000000"/>
                <w:sz w:val="22"/>
                <w:szCs w:val="22"/>
              </w:rPr>
              <w:t>АДМИНИСТРАЦИ</w:t>
            </w:r>
            <w:r>
              <w:rPr>
                <w:b/>
                <w:color w:val="000000"/>
                <w:sz w:val="22"/>
                <w:szCs w:val="22"/>
              </w:rPr>
              <w:t>Я</w:t>
            </w:r>
          </w:p>
        </w:tc>
      </w:tr>
      <w:tr w:rsidR="0014250F" w:rsidRPr="00207CFC" w:rsidTr="00F9711E">
        <w:trPr>
          <w:trHeight w:val="877"/>
        </w:trPr>
        <w:tc>
          <w:tcPr>
            <w:tcW w:w="4376" w:type="dxa"/>
            <w:gridSpan w:val="2"/>
          </w:tcPr>
          <w:p w:rsidR="0014250F" w:rsidRPr="00B635A7" w:rsidRDefault="0014250F" w:rsidP="00F9711E">
            <w:pPr>
              <w:jc w:val="center"/>
              <w:rPr>
                <w:b/>
                <w:color w:val="000000"/>
              </w:rPr>
            </w:pPr>
            <w:r w:rsidRPr="00B635A7">
              <w:rPr>
                <w:b/>
                <w:color w:val="000000"/>
                <w:sz w:val="22"/>
                <w:szCs w:val="22"/>
              </w:rPr>
              <w:t>«МЕДВЕДЕВО МУНИЦИПАЛЬНЫЙ</w:t>
            </w:r>
          </w:p>
          <w:p w:rsidR="0014250F" w:rsidRPr="00B635A7" w:rsidRDefault="0014250F" w:rsidP="00F9711E">
            <w:pPr>
              <w:jc w:val="center"/>
              <w:rPr>
                <w:b/>
                <w:color w:val="000000"/>
              </w:rPr>
            </w:pPr>
            <w:r w:rsidRPr="00B635A7">
              <w:rPr>
                <w:b/>
                <w:color w:val="000000"/>
                <w:sz w:val="22"/>
                <w:szCs w:val="22"/>
              </w:rPr>
              <w:t>РАЙОН» МУНИЦИПАЛЬНЫЙ ОБРАЗОВАНИЙ</w:t>
            </w:r>
            <w:r>
              <w:rPr>
                <w:b/>
                <w:color w:val="000000"/>
                <w:sz w:val="22"/>
                <w:szCs w:val="22"/>
              </w:rPr>
              <w:t>ЫН</w:t>
            </w:r>
          </w:p>
          <w:p w:rsidR="0014250F" w:rsidRPr="00346969" w:rsidRDefault="0014250F" w:rsidP="00F9711E">
            <w:pPr>
              <w:jc w:val="center"/>
              <w:rPr>
                <w:b/>
                <w:color w:val="000000"/>
                <w:sz w:val="8"/>
                <w:szCs w:val="8"/>
              </w:rPr>
            </w:pPr>
            <w:r w:rsidRPr="00B635A7">
              <w:rPr>
                <w:b/>
                <w:color w:val="000000"/>
                <w:sz w:val="22"/>
                <w:szCs w:val="22"/>
              </w:rPr>
              <w:t>АДМИНИСТРАЦИЙ</w:t>
            </w:r>
            <w:r>
              <w:rPr>
                <w:b/>
                <w:color w:val="000000"/>
                <w:sz w:val="22"/>
                <w:szCs w:val="22"/>
              </w:rPr>
              <w:t>ЖЕ</w:t>
            </w:r>
            <w:r w:rsidRPr="00B635A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4250F" w:rsidRDefault="0014250F" w:rsidP="00F9711E">
            <w:pPr>
              <w:jc w:val="center"/>
              <w:rPr>
                <w:b/>
              </w:rPr>
            </w:pPr>
            <w:r w:rsidRPr="00B635A7">
              <w:rPr>
                <w:b/>
                <w:color w:val="000000"/>
                <w:sz w:val="26"/>
                <w:szCs w:val="26"/>
              </w:rPr>
              <w:t>ПУНЧАЛ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14250F" w:rsidRPr="0053081C" w:rsidRDefault="0014250F" w:rsidP="00F9711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391" w:type="dxa"/>
            <w:gridSpan w:val="2"/>
            <w:shd w:val="clear" w:color="auto" w:fill="auto"/>
          </w:tcPr>
          <w:p w:rsidR="0014250F" w:rsidRDefault="0014250F" w:rsidP="00F9711E">
            <w:pPr>
              <w:jc w:val="center"/>
              <w:rPr>
                <w:b/>
                <w:color w:val="000000"/>
              </w:rPr>
            </w:pPr>
            <w:r w:rsidRPr="00B635A7">
              <w:rPr>
                <w:b/>
                <w:color w:val="000000"/>
                <w:sz w:val="22"/>
                <w:szCs w:val="22"/>
              </w:rPr>
              <w:t>МУНИЦИПАЛЬНОГО</w:t>
            </w:r>
          </w:p>
          <w:p w:rsidR="0014250F" w:rsidRDefault="0014250F" w:rsidP="00F9711E">
            <w:pPr>
              <w:jc w:val="center"/>
              <w:rPr>
                <w:b/>
                <w:color w:val="000000"/>
              </w:rPr>
            </w:pPr>
            <w:r w:rsidRPr="00B635A7">
              <w:rPr>
                <w:b/>
                <w:color w:val="000000"/>
                <w:sz w:val="22"/>
                <w:szCs w:val="22"/>
              </w:rPr>
              <w:t>ОБРАЗОВАНИЯ «МЕДВЕДЕВСКИЙ МУНИЦ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B635A7">
              <w:rPr>
                <w:b/>
                <w:color w:val="000000"/>
                <w:sz w:val="22"/>
                <w:szCs w:val="22"/>
              </w:rPr>
              <w:t>ПАЛЬНЫЙ РАЙОН» РЕСПУБЛИКИ МАРИЙ ЭЛ</w:t>
            </w:r>
          </w:p>
          <w:p w:rsidR="0014250F" w:rsidRPr="00E94618" w:rsidRDefault="0014250F" w:rsidP="00F9711E">
            <w:pPr>
              <w:jc w:val="center"/>
              <w:rPr>
                <w:b/>
              </w:rPr>
            </w:pPr>
            <w:r w:rsidRPr="00B635A7">
              <w:rPr>
                <w:b/>
                <w:color w:val="000000"/>
                <w:sz w:val="26"/>
                <w:szCs w:val="26"/>
              </w:rPr>
              <w:t>ПОСТАНОВЛЕНИЕ</w:t>
            </w:r>
          </w:p>
        </w:tc>
      </w:tr>
    </w:tbl>
    <w:p w:rsidR="0014250F" w:rsidRDefault="0014250F" w:rsidP="0014250F">
      <w:pPr>
        <w:jc w:val="center"/>
        <w:rPr>
          <w:sz w:val="28"/>
        </w:rPr>
      </w:pPr>
    </w:p>
    <w:p w:rsidR="0014250F" w:rsidRDefault="0014250F" w:rsidP="0014250F">
      <w:pPr>
        <w:jc w:val="center"/>
        <w:rPr>
          <w:sz w:val="28"/>
        </w:rPr>
      </w:pPr>
    </w:p>
    <w:p w:rsidR="0014250F" w:rsidRDefault="0014250F" w:rsidP="0014250F">
      <w:pPr>
        <w:jc w:val="center"/>
        <w:rPr>
          <w:sz w:val="28"/>
        </w:rPr>
      </w:pPr>
    </w:p>
    <w:p w:rsidR="0014250F" w:rsidRDefault="0014250F" w:rsidP="0014250F">
      <w:pPr>
        <w:jc w:val="center"/>
        <w:rPr>
          <w:sz w:val="28"/>
        </w:rPr>
      </w:pPr>
      <w:r>
        <w:rPr>
          <w:sz w:val="28"/>
        </w:rPr>
        <w:t>от «</w:t>
      </w:r>
      <w:r w:rsidR="00BB2B68">
        <w:rPr>
          <w:sz w:val="28"/>
        </w:rPr>
        <w:t>19</w:t>
      </w:r>
      <w:r>
        <w:rPr>
          <w:sz w:val="28"/>
        </w:rPr>
        <w:t>»</w:t>
      </w:r>
      <w:r w:rsidR="00BB2B68">
        <w:rPr>
          <w:sz w:val="28"/>
        </w:rPr>
        <w:t xml:space="preserve"> августа </w:t>
      </w:r>
      <w:r>
        <w:rPr>
          <w:sz w:val="28"/>
        </w:rPr>
        <w:t xml:space="preserve"> 2013 г. № </w:t>
      </w:r>
      <w:r w:rsidR="00BB2B68">
        <w:rPr>
          <w:sz w:val="28"/>
        </w:rPr>
        <w:t>1326</w:t>
      </w:r>
    </w:p>
    <w:p w:rsidR="0014250F" w:rsidRDefault="0014250F" w:rsidP="0014250F">
      <w:pPr>
        <w:jc w:val="center"/>
        <w:rPr>
          <w:sz w:val="28"/>
        </w:rPr>
      </w:pPr>
    </w:p>
    <w:p w:rsidR="0014250F" w:rsidRDefault="0014250F" w:rsidP="0014250F">
      <w:pPr>
        <w:jc w:val="center"/>
        <w:rPr>
          <w:sz w:val="28"/>
        </w:rPr>
      </w:pPr>
    </w:p>
    <w:p w:rsidR="0014250F" w:rsidRDefault="0014250F" w:rsidP="0014250F">
      <w:pPr>
        <w:jc w:val="center"/>
        <w:rPr>
          <w:sz w:val="28"/>
        </w:rPr>
      </w:pPr>
    </w:p>
    <w:p w:rsidR="0014250F" w:rsidRDefault="0014250F" w:rsidP="0014250F">
      <w:pPr>
        <w:jc w:val="center"/>
        <w:rPr>
          <w:b/>
          <w:sz w:val="28"/>
        </w:rPr>
      </w:pPr>
      <w:r w:rsidRPr="00B40D80">
        <w:rPr>
          <w:b/>
          <w:sz w:val="28"/>
        </w:rPr>
        <w:t xml:space="preserve">Об утверждении Положения </w:t>
      </w:r>
      <w:r>
        <w:rPr>
          <w:b/>
          <w:sz w:val="28"/>
        </w:rPr>
        <w:t>об организации специальных (школьных) перевозок обучающихся муниципальных общеобразовательных учреждений Медведевского муниципального района</w:t>
      </w:r>
      <w:r w:rsidRPr="00B40D80">
        <w:rPr>
          <w:b/>
          <w:sz w:val="28"/>
        </w:rPr>
        <w:t xml:space="preserve"> </w:t>
      </w:r>
    </w:p>
    <w:p w:rsidR="0014250F" w:rsidRDefault="0014250F" w:rsidP="0014250F">
      <w:pPr>
        <w:jc w:val="center"/>
        <w:rPr>
          <w:b/>
          <w:sz w:val="28"/>
        </w:rPr>
      </w:pPr>
    </w:p>
    <w:p w:rsidR="00A15FF9" w:rsidRDefault="00A15FF9" w:rsidP="0014250F">
      <w:pPr>
        <w:jc w:val="center"/>
        <w:rPr>
          <w:sz w:val="28"/>
        </w:rPr>
      </w:pPr>
      <w:r>
        <w:rPr>
          <w:sz w:val="28"/>
        </w:rPr>
        <w:t>С  учетом  изменений,  внесенных  постановлениями</w:t>
      </w:r>
    </w:p>
    <w:p w:rsidR="00A15FF9" w:rsidRDefault="00A15FF9" w:rsidP="0014250F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530C3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</w:p>
    <w:p w:rsidR="00A15FF9" w:rsidRDefault="00A15FF9" w:rsidP="0014250F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530C3"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 w:rsidRPr="009530C3">
        <w:rPr>
          <w:rFonts w:eastAsiaTheme="minorHAnsi"/>
          <w:bCs/>
          <w:sz w:val="28"/>
          <w:szCs w:val="28"/>
          <w:lang w:eastAsia="en-US"/>
        </w:rPr>
        <w:t>Медведевский</w:t>
      </w:r>
      <w:proofErr w:type="spellEnd"/>
      <w:r w:rsidRPr="009530C3">
        <w:rPr>
          <w:rFonts w:eastAsiaTheme="minorHAnsi"/>
          <w:bCs/>
          <w:sz w:val="28"/>
          <w:szCs w:val="28"/>
          <w:lang w:eastAsia="en-US"/>
        </w:rPr>
        <w:t xml:space="preserve"> муниципальный район»</w:t>
      </w:r>
    </w:p>
    <w:p w:rsidR="00A15FF9" w:rsidRDefault="00A15FF9" w:rsidP="0014250F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 28  декабря  2015 г.  №1158,</w:t>
      </w:r>
    </w:p>
    <w:p w:rsidR="00A15FF9" w:rsidRPr="00A15FF9" w:rsidRDefault="00A15FF9" w:rsidP="0014250F">
      <w:pPr>
        <w:jc w:val="center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>от  05  февраля  2016 г.  №79</w:t>
      </w:r>
    </w:p>
    <w:p w:rsidR="0014250F" w:rsidRDefault="0014250F" w:rsidP="0014250F">
      <w:pPr>
        <w:jc w:val="center"/>
        <w:rPr>
          <w:b/>
          <w:sz w:val="28"/>
        </w:rPr>
      </w:pPr>
    </w:p>
    <w:p w:rsidR="0014250F" w:rsidRDefault="0014250F" w:rsidP="0014250F">
      <w:pPr>
        <w:jc w:val="center"/>
        <w:rPr>
          <w:b/>
          <w:sz w:val="28"/>
        </w:rPr>
      </w:pPr>
    </w:p>
    <w:p w:rsidR="0014250F" w:rsidRPr="009530C3" w:rsidRDefault="0014250F" w:rsidP="0014250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Федеральным законом от 29.12.2012 г. № 273-ФЗ </w:t>
      </w:r>
      <w:r>
        <w:rPr>
          <w:sz w:val="28"/>
          <w:szCs w:val="28"/>
        </w:rPr>
        <w:br/>
      </w:r>
      <w:r w:rsidRPr="009530C3">
        <w:rPr>
          <w:sz w:val="28"/>
          <w:szCs w:val="28"/>
        </w:rPr>
        <w:t>«Об образовании в Российской Федерации»</w:t>
      </w:r>
      <w:r w:rsidRPr="009530C3">
        <w:rPr>
          <w:rFonts w:eastAsiaTheme="minorHAnsi"/>
          <w:bCs/>
          <w:sz w:val="28"/>
          <w:szCs w:val="28"/>
          <w:lang w:eastAsia="en-US"/>
        </w:rPr>
        <w:t>, администрация муниципального образования «</w:t>
      </w:r>
      <w:proofErr w:type="spellStart"/>
      <w:r w:rsidRPr="009530C3">
        <w:rPr>
          <w:rFonts w:eastAsiaTheme="minorHAnsi"/>
          <w:bCs/>
          <w:sz w:val="28"/>
          <w:szCs w:val="28"/>
          <w:lang w:eastAsia="en-US"/>
        </w:rPr>
        <w:t>Медведевский</w:t>
      </w:r>
      <w:proofErr w:type="spellEnd"/>
      <w:r w:rsidRPr="009530C3">
        <w:rPr>
          <w:rFonts w:eastAsiaTheme="minorHAnsi"/>
          <w:bCs/>
          <w:sz w:val="28"/>
          <w:szCs w:val="28"/>
          <w:lang w:eastAsia="en-US"/>
        </w:rPr>
        <w:t xml:space="preserve"> муниципальный район» </w:t>
      </w:r>
      <w:proofErr w:type="spellStart"/>
      <w:proofErr w:type="gramStart"/>
      <w:r w:rsidRPr="009530C3">
        <w:rPr>
          <w:rFonts w:eastAsiaTheme="minorHAnsi"/>
          <w:bCs/>
          <w:sz w:val="28"/>
          <w:szCs w:val="28"/>
          <w:lang w:eastAsia="en-US"/>
        </w:rPr>
        <w:t>п</w:t>
      </w:r>
      <w:proofErr w:type="spellEnd"/>
      <w:proofErr w:type="gramEnd"/>
      <w:r w:rsidRPr="009530C3">
        <w:rPr>
          <w:rFonts w:eastAsiaTheme="minorHAnsi"/>
          <w:bCs/>
          <w:sz w:val="28"/>
          <w:szCs w:val="28"/>
          <w:lang w:eastAsia="en-US"/>
        </w:rPr>
        <w:t xml:space="preserve"> о с т а н о в л я е т:</w:t>
      </w:r>
    </w:p>
    <w:p w:rsidR="0014250F" w:rsidRPr="0014250F" w:rsidRDefault="0014250F" w:rsidP="0014250F">
      <w:pPr>
        <w:ind w:firstLine="709"/>
        <w:jc w:val="both"/>
        <w:rPr>
          <w:sz w:val="28"/>
        </w:rPr>
      </w:pPr>
      <w:r w:rsidRPr="009530C3">
        <w:rPr>
          <w:rFonts w:eastAsiaTheme="minorHAnsi"/>
          <w:bCs/>
          <w:sz w:val="28"/>
          <w:szCs w:val="28"/>
          <w:lang w:eastAsia="en-US"/>
        </w:rPr>
        <w:t xml:space="preserve">1. Утвердить прилагаемое Положение </w:t>
      </w:r>
      <w:r w:rsidRPr="009530C3">
        <w:rPr>
          <w:sz w:val="28"/>
        </w:rPr>
        <w:t>об организации специальных</w:t>
      </w:r>
      <w:r w:rsidRPr="0014250F">
        <w:rPr>
          <w:sz w:val="28"/>
        </w:rPr>
        <w:t xml:space="preserve"> (школьных) перевозок обучающихся муниципальных общеобразовательных учреждений Медведевского муниципального района.</w:t>
      </w:r>
    </w:p>
    <w:p w:rsidR="0014250F" w:rsidRDefault="0014250F" w:rsidP="00142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 w:rsidRPr="002A0930">
        <w:rPr>
          <w:sz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опубликованию в районной газете «Вести» и вступает в силу </w:t>
      </w:r>
      <w:r w:rsidR="00DA1AD9">
        <w:rPr>
          <w:sz w:val="28"/>
          <w:szCs w:val="28"/>
        </w:rPr>
        <w:t>по истечении 10 дней со дня опубликования и распространяется на правоотношения, возникшие с</w:t>
      </w:r>
      <w:r>
        <w:rPr>
          <w:sz w:val="28"/>
          <w:szCs w:val="28"/>
        </w:rPr>
        <w:t xml:space="preserve"> 01.09.2013 г. </w:t>
      </w:r>
    </w:p>
    <w:p w:rsidR="0014250F" w:rsidRDefault="0014250F" w:rsidP="00142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Медведевский</w:t>
      </w:r>
      <w:proofErr w:type="spellEnd"/>
      <w:r>
        <w:rPr>
          <w:sz w:val="28"/>
          <w:szCs w:val="28"/>
        </w:rPr>
        <w:t xml:space="preserve"> муниципальный район» по социальным вопросам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Шалагина</w:t>
      </w:r>
      <w:proofErr w:type="spellEnd"/>
      <w:r>
        <w:rPr>
          <w:sz w:val="28"/>
          <w:szCs w:val="28"/>
        </w:rPr>
        <w:t xml:space="preserve"> Н.И.</w:t>
      </w:r>
    </w:p>
    <w:p w:rsidR="0014250F" w:rsidRPr="002A0930" w:rsidRDefault="0014250F" w:rsidP="0014250F">
      <w:pPr>
        <w:ind w:firstLine="709"/>
        <w:jc w:val="both"/>
        <w:rPr>
          <w:sz w:val="28"/>
        </w:rPr>
      </w:pPr>
    </w:p>
    <w:p w:rsidR="0014250F" w:rsidRPr="00B40D80" w:rsidRDefault="0014250F" w:rsidP="0014250F">
      <w:pPr>
        <w:ind w:firstLine="709"/>
        <w:jc w:val="both"/>
        <w:rPr>
          <w:rFonts w:eastAsiaTheme="minorHAnsi"/>
          <w:bCs/>
          <w:color w:val="000080"/>
          <w:sz w:val="28"/>
          <w:szCs w:val="28"/>
          <w:lang w:eastAsia="en-US"/>
        </w:rPr>
      </w:pPr>
    </w:p>
    <w:p w:rsidR="0014250F" w:rsidRDefault="0014250F" w:rsidP="0014250F">
      <w:pPr>
        <w:jc w:val="both"/>
        <w:rPr>
          <w:sz w:val="28"/>
          <w:szCs w:val="28"/>
        </w:rPr>
      </w:pPr>
    </w:p>
    <w:p w:rsidR="0014250F" w:rsidRDefault="0014250F" w:rsidP="00142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4250F" w:rsidRDefault="0014250F" w:rsidP="00142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«Медведевский </w:t>
      </w:r>
    </w:p>
    <w:p w:rsidR="0014250F" w:rsidRPr="00B40D80" w:rsidRDefault="0014250F" w:rsidP="00142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Д.Шагиахметов</w:t>
      </w:r>
      <w:proofErr w:type="spellEnd"/>
    </w:p>
    <w:p w:rsidR="008F584F" w:rsidRDefault="008F584F"/>
    <w:p w:rsidR="0014250F" w:rsidRDefault="0014250F"/>
    <w:p w:rsidR="0014250F" w:rsidRDefault="0014250F"/>
    <w:p w:rsidR="0014250F" w:rsidRDefault="0014250F"/>
    <w:p w:rsidR="0014250F" w:rsidRDefault="0014250F"/>
    <w:p w:rsidR="0014250F" w:rsidRDefault="0014250F"/>
    <w:p w:rsidR="0014250F" w:rsidRDefault="0014250F"/>
    <w:p w:rsidR="0014250F" w:rsidRPr="009530C3" w:rsidRDefault="0014250F" w:rsidP="0014250F">
      <w:pPr>
        <w:autoSpaceDE w:val="0"/>
        <w:autoSpaceDN w:val="0"/>
        <w:adjustRightInd w:val="0"/>
        <w:ind w:left="4962"/>
        <w:jc w:val="center"/>
        <w:outlineLvl w:val="0"/>
        <w:rPr>
          <w:bCs/>
        </w:rPr>
      </w:pPr>
      <w:r w:rsidRPr="009530C3">
        <w:rPr>
          <w:bCs/>
        </w:rPr>
        <w:t xml:space="preserve">Утверждено </w:t>
      </w:r>
    </w:p>
    <w:p w:rsidR="0014250F" w:rsidRPr="009530C3" w:rsidRDefault="0014250F" w:rsidP="0014250F">
      <w:pPr>
        <w:autoSpaceDE w:val="0"/>
        <w:autoSpaceDN w:val="0"/>
        <w:adjustRightInd w:val="0"/>
        <w:ind w:left="4962"/>
        <w:jc w:val="center"/>
        <w:outlineLvl w:val="0"/>
        <w:rPr>
          <w:bCs/>
        </w:rPr>
      </w:pPr>
      <w:r w:rsidRPr="009530C3">
        <w:rPr>
          <w:bCs/>
        </w:rPr>
        <w:t>постановлением администрации муниципального образования «Медведевский муниципальный район»</w:t>
      </w:r>
    </w:p>
    <w:p w:rsidR="0014250F" w:rsidRPr="009530C3" w:rsidRDefault="0014250F" w:rsidP="0014250F">
      <w:pPr>
        <w:autoSpaceDE w:val="0"/>
        <w:autoSpaceDN w:val="0"/>
        <w:adjustRightInd w:val="0"/>
        <w:ind w:left="4962"/>
        <w:jc w:val="center"/>
        <w:outlineLvl w:val="0"/>
        <w:rPr>
          <w:bCs/>
          <w:sz w:val="28"/>
          <w:szCs w:val="28"/>
        </w:rPr>
      </w:pPr>
      <w:r w:rsidRPr="009530C3">
        <w:rPr>
          <w:bCs/>
        </w:rPr>
        <w:t>от «</w:t>
      </w:r>
      <w:r w:rsidR="00BB2B68" w:rsidRPr="009530C3">
        <w:rPr>
          <w:bCs/>
        </w:rPr>
        <w:t>19</w:t>
      </w:r>
      <w:r w:rsidRPr="009530C3">
        <w:rPr>
          <w:bCs/>
        </w:rPr>
        <w:t>»</w:t>
      </w:r>
      <w:r w:rsidR="00BB2B68" w:rsidRPr="009530C3">
        <w:rPr>
          <w:bCs/>
        </w:rPr>
        <w:t xml:space="preserve"> августа </w:t>
      </w:r>
      <w:r w:rsidRPr="009530C3">
        <w:rPr>
          <w:bCs/>
        </w:rPr>
        <w:t xml:space="preserve">2013 г. № </w:t>
      </w:r>
      <w:r w:rsidR="00BB2B68" w:rsidRPr="009530C3">
        <w:rPr>
          <w:bCs/>
        </w:rPr>
        <w:t>1326</w:t>
      </w:r>
      <w:bookmarkStart w:id="0" w:name="_GoBack"/>
      <w:bookmarkEnd w:id="0"/>
    </w:p>
    <w:p w:rsidR="0014250F" w:rsidRDefault="0014250F" w:rsidP="0014250F">
      <w:pPr>
        <w:jc w:val="both"/>
        <w:rPr>
          <w:sz w:val="26"/>
          <w:szCs w:val="26"/>
        </w:rPr>
      </w:pPr>
    </w:p>
    <w:p w:rsidR="0014250F" w:rsidRDefault="0014250F" w:rsidP="0014250F">
      <w:pPr>
        <w:jc w:val="both"/>
        <w:rPr>
          <w:sz w:val="26"/>
          <w:szCs w:val="26"/>
        </w:rPr>
      </w:pPr>
    </w:p>
    <w:p w:rsidR="0014250F" w:rsidRDefault="0014250F" w:rsidP="0014250F">
      <w:pPr>
        <w:jc w:val="both"/>
        <w:rPr>
          <w:sz w:val="26"/>
          <w:szCs w:val="26"/>
        </w:rPr>
      </w:pPr>
    </w:p>
    <w:p w:rsidR="0014250F" w:rsidRDefault="0014250F" w:rsidP="0014250F">
      <w:pPr>
        <w:jc w:val="center"/>
        <w:rPr>
          <w:sz w:val="26"/>
          <w:szCs w:val="26"/>
        </w:rPr>
      </w:pPr>
      <w:r w:rsidRPr="00B40D80">
        <w:rPr>
          <w:b/>
          <w:sz w:val="28"/>
        </w:rPr>
        <w:t>Положени</w:t>
      </w:r>
      <w:r>
        <w:rPr>
          <w:b/>
          <w:sz w:val="28"/>
        </w:rPr>
        <w:t>е</w:t>
      </w:r>
      <w:r w:rsidRPr="00B40D80">
        <w:rPr>
          <w:b/>
          <w:sz w:val="28"/>
        </w:rPr>
        <w:t xml:space="preserve"> </w:t>
      </w:r>
      <w:r>
        <w:rPr>
          <w:b/>
          <w:sz w:val="28"/>
        </w:rPr>
        <w:t>об организации специальных (школьных) перевозок обучающихся муниципальных общеобразовательных учреждений Медведевского муниципального района</w:t>
      </w:r>
    </w:p>
    <w:p w:rsidR="0014250F" w:rsidRDefault="0014250F" w:rsidP="0014250F">
      <w:pPr>
        <w:jc w:val="both"/>
        <w:rPr>
          <w:sz w:val="26"/>
          <w:szCs w:val="26"/>
        </w:rPr>
      </w:pPr>
    </w:p>
    <w:p w:rsidR="0014250F" w:rsidRDefault="0014250F" w:rsidP="0014250F">
      <w:pPr>
        <w:jc w:val="both"/>
        <w:rPr>
          <w:sz w:val="26"/>
          <w:szCs w:val="26"/>
        </w:rPr>
      </w:pPr>
    </w:p>
    <w:p w:rsidR="0014250F" w:rsidRPr="00287BA9" w:rsidRDefault="0014250F" w:rsidP="0014250F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1. Общие положения</w:t>
      </w:r>
    </w:p>
    <w:p w:rsidR="0014250F" w:rsidRPr="00287BA9" w:rsidRDefault="0014250F" w:rsidP="0014250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1. Настоящее положение об организации специальных (школьных) перевозок обучающихся муниципальных общеобразовательных учреждений </w:t>
      </w:r>
      <w:r>
        <w:rPr>
          <w:sz w:val="26"/>
          <w:szCs w:val="26"/>
        </w:rPr>
        <w:t>Медведевского муниципального района</w:t>
      </w:r>
      <w:r w:rsidRPr="00287BA9">
        <w:rPr>
          <w:sz w:val="26"/>
          <w:szCs w:val="26"/>
        </w:rPr>
        <w:t xml:space="preserve"> (далее - Положение) определяет основные требования к организации специальных (школьных) перевозок, использованию школьного автобуса, повышению безопасности дорожного движения, обеспечению прав и законных </w:t>
      </w:r>
      <w:proofErr w:type="gramStart"/>
      <w:r w:rsidRPr="00287BA9">
        <w:rPr>
          <w:sz w:val="26"/>
          <w:szCs w:val="26"/>
        </w:rPr>
        <w:t>интересов</w:t>
      </w:r>
      <w:proofErr w:type="gramEnd"/>
      <w:r w:rsidRPr="00287BA9">
        <w:rPr>
          <w:sz w:val="26"/>
          <w:szCs w:val="26"/>
        </w:rPr>
        <w:t xml:space="preserve"> обучающихся и их родителей (законных представителей) при осуществлении специальных (школьных) автобусных перевозок (далее - школьные автобусные перевозки) обучающихся в муниципальных учреждениях на территории </w:t>
      </w:r>
      <w:r w:rsidR="00B91DFF">
        <w:rPr>
          <w:sz w:val="26"/>
          <w:szCs w:val="26"/>
        </w:rPr>
        <w:t>муниципального образования «Медведевский муниципальный район»</w:t>
      </w:r>
      <w:r w:rsidRPr="00287BA9">
        <w:rPr>
          <w:sz w:val="26"/>
          <w:szCs w:val="26"/>
        </w:rPr>
        <w:t xml:space="preserve">, а также обязанности и ответственность должностных лиц и водителей школьных автобусов, осуществляющих организацию и перевозку обучающихся школьными автобусами.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2. В настоящем Положении используются следующие основные понятия: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школьные перевозки - организованные перевозки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, не относящиеся к перевозкам общего пользования. По своему назначению подразделяются </w:t>
      </w:r>
      <w:proofErr w:type="gramStart"/>
      <w:r w:rsidRPr="00287BA9">
        <w:rPr>
          <w:sz w:val="26"/>
          <w:szCs w:val="26"/>
        </w:rPr>
        <w:t>на</w:t>
      </w:r>
      <w:proofErr w:type="gramEnd"/>
      <w:r w:rsidRPr="00287BA9">
        <w:rPr>
          <w:sz w:val="26"/>
          <w:szCs w:val="26"/>
        </w:rPr>
        <w:t xml:space="preserve">: </w:t>
      </w:r>
    </w:p>
    <w:p w:rsidR="00B91DFF" w:rsidRDefault="00B91DFF" w:rsidP="00B91DF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14250F" w:rsidRPr="00287BA9">
        <w:rPr>
          <w:sz w:val="26"/>
          <w:szCs w:val="26"/>
        </w:rPr>
        <w:t xml:space="preserve">регулярные перевозки обучающихся от мест проживания до места расположения общеобразовательного учреждения и обратно по утвержденным школьным автобусным маршрутам; </w:t>
      </w:r>
      <w:proofErr w:type="gramEnd"/>
    </w:p>
    <w:p w:rsidR="00B91DFF" w:rsidRDefault="00B91DFF" w:rsidP="00B91D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250F" w:rsidRPr="00287BA9">
        <w:rPr>
          <w:sz w:val="26"/>
          <w:szCs w:val="26"/>
        </w:rPr>
        <w:t xml:space="preserve">специальные перевозки групп обучающихся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школьный автобус 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перевозчик - владелец автотранспортного средства, принявший на себя предусмотренную гражданским законодательством ответственность за выполнение обязательств по перевозке;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proofErr w:type="gramStart"/>
      <w:r w:rsidRPr="00287BA9">
        <w:rPr>
          <w:sz w:val="26"/>
          <w:szCs w:val="26"/>
        </w:rPr>
        <w:t xml:space="preserve">заказчик - муниципальные общеобразовательные учреждения, ответственные за организацию обучения, отдыха, лечения обучающихся, проведение спортивных, оздоровительных, туристско-экскурсионных, культурно просветительных и иных мероприятий, пользующиеся услугами перевозчика для доставки обучающихся к местам осуществления мероприятий; школьный автобусный маршрут - установленный путь следования школьного автобуса между начальным и конечным пунктами при перевозке обучающихся; </w:t>
      </w:r>
      <w:proofErr w:type="gramEnd"/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proofErr w:type="gramStart"/>
      <w:r w:rsidRPr="00287BA9">
        <w:rPr>
          <w:sz w:val="26"/>
          <w:szCs w:val="26"/>
        </w:rPr>
        <w:t xml:space="preserve">паспорт школьного автобусного маршрута - основной документ, характеризующий маршрут движения школьного автобуса, наличие линейных и </w:t>
      </w:r>
      <w:r w:rsidRPr="00287BA9">
        <w:rPr>
          <w:sz w:val="26"/>
          <w:szCs w:val="26"/>
        </w:rPr>
        <w:lastRenderedPageBreak/>
        <w:t xml:space="preserve">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 (инструкция по оформлению паспорта школьного автобусного маршрута указана в приложении № 1 к данному Положению); </w:t>
      </w:r>
      <w:proofErr w:type="gramEnd"/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исполнитель - лицо, ответственное за составление паспорта школьного автобусного маршрута.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3. </w:t>
      </w:r>
      <w:proofErr w:type="gramStart"/>
      <w:r w:rsidRPr="00287BA9">
        <w:rPr>
          <w:sz w:val="26"/>
          <w:szCs w:val="26"/>
        </w:rPr>
        <w:t xml:space="preserve">Настоящее Положение разработано в соответствии с </w:t>
      </w:r>
      <w:r w:rsidR="00F4619D">
        <w:rPr>
          <w:sz w:val="26"/>
          <w:szCs w:val="26"/>
        </w:rPr>
        <w:t>Ф</w:t>
      </w:r>
      <w:r w:rsidR="006B7D28">
        <w:rPr>
          <w:sz w:val="26"/>
          <w:szCs w:val="26"/>
        </w:rPr>
        <w:t>едеральным законом от 29.12.2012</w:t>
      </w:r>
      <w:r w:rsidR="00F4619D">
        <w:rPr>
          <w:sz w:val="26"/>
          <w:szCs w:val="26"/>
        </w:rPr>
        <w:t xml:space="preserve"> г. № 273-ФЗ «Об образовании в Российской Федерации»; Федеральным законом от 10.12.</w:t>
      </w:r>
      <w:r w:rsidRPr="00287BA9">
        <w:rPr>
          <w:sz w:val="26"/>
          <w:szCs w:val="26"/>
        </w:rPr>
        <w:t>1995 года № 196-ФЗ «О безопасности дорожного движе</w:t>
      </w:r>
      <w:r w:rsidR="00F4619D">
        <w:rPr>
          <w:sz w:val="26"/>
          <w:szCs w:val="26"/>
        </w:rPr>
        <w:t>ния»; Федеральным законом от 08.11.</w:t>
      </w:r>
      <w:r w:rsidRPr="00287BA9">
        <w:rPr>
          <w:sz w:val="26"/>
          <w:szCs w:val="26"/>
        </w:rPr>
        <w:t>2007 г. № 259-ФЗ «Устав автомобильного транспорта и городского наземного электрического транспорта»; Правилами дорожного движения Российской Федерации, утвержденными постановлением Правитель</w:t>
      </w:r>
      <w:r w:rsidR="00F4619D">
        <w:rPr>
          <w:sz w:val="26"/>
          <w:szCs w:val="26"/>
        </w:rPr>
        <w:t>ства Российской Федерации от 23.10.</w:t>
      </w:r>
      <w:r w:rsidRPr="00287BA9">
        <w:rPr>
          <w:sz w:val="26"/>
          <w:szCs w:val="26"/>
        </w:rPr>
        <w:t>1993 г. № 1090;</w:t>
      </w:r>
      <w:proofErr w:type="gramEnd"/>
      <w:r w:rsidRPr="00287BA9">
        <w:rPr>
          <w:sz w:val="26"/>
          <w:szCs w:val="26"/>
        </w:rPr>
        <w:t xml:space="preserve"> </w:t>
      </w:r>
      <w:proofErr w:type="gramStart"/>
      <w:r w:rsidRPr="00287BA9">
        <w:rPr>
          <w:sz w:val="26"/>
          <w:szCs w:val="26"/>
        </w:rPr>
        <w:t xml:space="preserve">постановлением Правительства Российской Федерации от </w:t>
      </w:r>
      <w:r w:rsidR="00F4619D">
        <w:rPr>
          <w:sz w:val="26"/>
          <w:szCs w:val="26"/>
        </w:rPr>
        <w:t>14.02.</w:t>
      </w:r>
      <w:r w:rsidRPr="00287BA9">
        <w:rPr>
          <w:sz w:val="26"/>
          <w:szCs w:val="26"/>
        </w:rPr>
        <w:t>2009 г. №112 «Об утверждении Правил перевозок пассажиров и багажа автомобильным транспортом городским наземным транспортом», Положением об обеспечении безопасности перевозок пассажиров автобусами, утвержденным приказом Министерства транспорта Ро</w:t>
      </w:r>
      <w:r w:rsidR="00F4619D">
        <w:rPr>
          <w:sz w:val="26"/>
          <w:szCs w:val="26"/>
        </w:rPr>
        <w:t>ссийской Федерации от 8.01.</w:t>
      </w:r>
      <w:r w:rsidRPr="00287BA9">
        <w:rPr>
          <w:sz w:val="26"/>
          <w:szCs w:val="26"/>
        </w:rPr>
        <w:t xml:space="preserve">1997 г. № 2,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</w:t>
      </w:r>
      <w:proofErr w:type="spellStart"/>
      <w:r w:rsidRPr="00287BA9">
        <w:rPr>
          <w:sz w:val="26"/>
          <w:szCs w:val="26"/>
        </w:rPr>
        <w:t>Роспотребнадзором</w:t>
      </w:r>
      <w:proofErr w:type="spellEnd"/>
      <w:r w:rsidRPr="00287BA9">
        <w:rPr>
          <w:sz w:val="26"/>
          <w:szCs w:val="26"/>
        </w:rPr>
        <w:t xml:space="preserve"> Российской Федерации, Министерством внутренних </w:t>
      </w:r>
      <w:r w:rsidR="00F4619D">
        <w:rPr>
          <w:sz w:val="26"/>
          <w:szCs w:val="26"/>
        </w:rPr>
        <w:t>дел Российской Федерации</w:t>
      </w:r>
      <w:proofErr w:type="gramEnd"/>
      <w:r w:rsidR="00F4619D">
        <w:rPr>
          <w:sz w:val="26"/>
          <w:szCs w:val="26"/>
        </w:rPr>
        <w:t xml:space="preserve"> от 21.09.</w:t>
      </w:r>
      <w:r w:rsidRPr="00287BA9">
        <w:rPr>
          <w:sz w:val="26"/>
          <w:szCs w:val="26"/>
        </w:rPr>
        <w:t xml:space="preserve">2006 г., Положением о сопровождении транспортных средств автомобилями Государственной инспекции </w:t>
      </w:r>
      <w:proofErr w:type="gramStart"/>
      <w:r w:rsidRPr="00287BA9">
        <w:rPr>
          <w:sz w:val="26"/>
          <w:szCs w:val="26"/>
        </w:rPr>
        <w:t>безопасности дорожного движения Министерства внутренних дел Российской Федерации</w:t>
      </w:r>
      <w:proofErr w:type="gramEnd"/>
      <w:r w:rsidRPr="00287BA9">
        <w:rPr>
          <w:sz w:val="26"/>
          <w:szCs w:val="26"/>
        </w:rPr>
        <w:t xml:space="preserve"> и военной автомобильной инспекции, утвержденными постановлением Правитель</w:t>
      </w:r>
      <w:r w:rsidR="00F4619D">
        <w:rPr>
          <w:sz w:val="26"/>
          <w:szCs w:val="26"/>
        </w:rPr>
        <w:t>ства Российской Федерации от 17.01.</w:t>
      </w:r>
      <w:r w:rsidRPr="00287BA9">
        <w:rPr>
          <w:sz w:val="26"/>
          <w:szCs w:val="26"/>
        </w:rPr>
        <w:t xml:space="preserve">2007 г. № 20. </w:t>
      </w:r>
    </w:p>
    <w:p w:rsidR="00B91DFF" w:rsidRDefault="00B91DFF" w:rsidP="00B91DFF">
      <w:pPr>
        <w:ind w:firstLine="709"/>
        <w:jc w:val="both"/>
        <w:rPr>
          <w:sz w:val="26"/>
          <w:szCs w:val="26"/>
        </w:rPr>
      </w:pPr>
    </w:p>
    <w:p w:rsidR="0014250F" w:rsidRPr="00287BA9" w:rsidRDefault="0014250F" w:rsidP="00B91DFF">
      <w:pPr>
        <w:ind w:firstLine="709"/>
        <w:jc w:val="center"/>
        <w:rPr>
          <w:sz w:val="26"/>
          <w:szCs w:val="26"/>
        </w:rPr>
      </w:pPr>
      <w:r w:rsidRPr="00287BA9">
        <w:rPr>
          <w:sz w:val="26"/>
          <w:szCs w:val="26"/>
        </w:rPr>
        <w:t xml:space="preserve">2. Порядок открытия </w:t>
      </w:r>
      <w:proofErr w:type="gramStart"/>
      <w:r w:rsidRPr="00287BA9">
        <w:rPr>
          <w:sz w:val="26"/>
          <w:szCs w:val="26"/>
        </w:rPr>
        <w:t>регулярных</w:t>
      </w:r>
      <w:proofErr w:type="gramEnd"/>
      <w:r w:rsidRPr="00287BA9">
        <w:rPr>
          <w:sz w:val="26"/>
          <w:szCs w:val="26"/>
        </w:rPr>
        <w:t xml:space="preserve"> школьных</w:t>
      </w:r>
    </w:p>
    <w:p w:rsidR="0014250F" w:rsidRDefault="0014250F" w:rsidP="00B91DFF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автобусных маршрутов</w:t>
      </w:r>
    </w:p>
    <w:p w:rsidR="00B91DFF" w:rsidRPr="00287BA9" w:rsidRDefault="00B91DFF" w:rsidP="00B91DFF">
      <w:pPr>
        <w:jc w:val="center"/>
        <w:rPr>
          <w:sz w:val="26"/>
          <w:szCs w:val="26"/>
        </w:rPr>
      </w:pP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4. Для организации перевозки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 Заказчик должен заключить договор с Перевозчиком.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Заказчики, обладающие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осуществлении школьных автобусных перевозок, организуют школьные автобусные перевозки самостоятельно. В данном случае Заказчик и Перевозчик являются одним лицом.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Заказчики, не обладающие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осуществлении школьных автобусных перевозок, заключают договоры на техническое обслуживание и ремонт школьных автобусов со специализированными организациями, имеющими соответствующий сертификат, а на медицинское обеспечение и охрану школьных автобусов -</w:t>
      </w:r>
      <w:r w:rsidR="00B91DFF">
        <w:rPr>
          <w:sz w:val="26"/>
          <w:szCs w:val="26"/>
        </w:rPr>
        <w:t xml:space="preserve"> </w:t>
      </w:r>
      <w:r w:rsidRPr="00287BA9">
        <w:rPr>
          <w:sz w:val="26"/>
          <w:szCs w:val="26"/>
        </w:rPr>
        <w:t xml:space="preserve">с организациями, имеющими соответствующие лицензии.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В договоре на организацию школьных автобусных маршрутов должны предусматриваться: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путь следования школьных автобусов, их количество, начальные,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конечные и промежуточные пункты школьного автобусного маршрута,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места посадки и высадки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количество перевозимых обучающихся, их возраст;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периодичность и расписание движения школьных автобусов;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lastRenderedPageBreak/>
        <w:t xml:space="preserve">фамилия, имя, отчество и должность лица, ответственного за организацию перевозки обучающихся, и сопровождающих лиц по каждому школьному автобусу;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обязательства, подлежащие выполнению каждой договаривающейся стороной, с указанием порядка возмещения расходов, продления, изменения и расторжения договора.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Договоры на осуществление перевозок обучающихся на школьных автобусных маршрутах заключаются не позднее, чем за 30 суток до дня начала школьных автобусных перевозок.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5. Школьные автобусные маршруты откр</w:t>
      </w:r>
      <w:r w:rsidR="00A15FF9">
        <w:rPr>
          <w:sz w:val="26"/>
          <w:szCs w:val="26"/>
        </w:rPr>
        <w:t>ываются на основании постановления</w:t>
      </w:r>
      <w:r w:rsidRPr="00287BA9">
        <w:rPr>
          <w:sz w:val="26"/>
          <w:szCs w:val="26"/>
        </w:rPr>
        <w:t xml:space="preserve"> администраци</w:t>
      </w:r>
      <w:r w:rsidR="006261D4">
        <w:rPr>
          <w:sz w:val="26"/>
          <w:szCs w:val="26"/>
        </w:rPr>
        <w:t xml:space="preserve">и </w:t>
      </w:r>
      <w:proofErr w:type="spellStart"/>
      <w:r w:rsidR="006261D4">
        <w:rPr>
          <w:sz w:val="26"/>
          <w:szCs w:val="26"/>
        </w:rPr>
        <w:t>Медведевского</w:t>
      </w:r>
      <w:proofErr w:type="spellEnd"/>
      <w:r w:rsidR="006261D4">
        <w:rPr>
          <w:sz w:val="26"/>
          <w:szCs w:val="26"/>
        </w:rPr>
        <w:t xml:space="preserve"> муниципального района</w:t>
      </w:r>
      <w:r w:rsidRPr="00287BA9">
        <w:rPr>
          <w:sz w:val="26"/>
          <w:szCs w:val="26"/>
        </w:rPr>
        <w:t xml:space="preserve"> при соблюдении условий, обеспечивающих безопасность движения, а также при наличии акта обследования школьного автобусного маршрута и паспорта школьного автобусного маршрута.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5.1. 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</w:t>
      </w:r>
      <w:r w:rsidR="006261D4">
        <w:rPr>
          <w:sz w:val="26"/>
          <w:szCs w:val="26"/>
        </w:rPr>
        <w:t>Медведевского муниципального района</w:t>
      </w:r>
      <w:r w:rsidRPr="00287BA9">
        <w:rPr>
          <w:sz w:val="26"/>
          <w:szCs w:val="26"/>
        </w:rPr>
        <w:t xml:space="preserve"> не реже </w:t>
      </w:r>
      <w:r w:rsidR="003836DC">
        <w:rPr>
          <w:sz w:val="26"/>
          <w:szCs w:val="26"/>
        </w:rPr>
        <w:t>одного</w:t>
      </w:r>
      <w:r w:rsidRPr="00287BA9">
        <w:rPr>
          <w:sz w:val="26"/>
          <w:szCs w:val="26"/>
        </w:rPr>
        <w:t xml:space="preserve"> раз</w:t>
      </w:r>
      <w:r w:rsidR="003836DC">
        <w:rPr>
          <w:sz w:val="26"/>
          <w:szCs w:val="26"/>
        </w:rPr>
        <w:t>а</w:t>
      </w:r>
      <w:r w:rsidRPr="00287BA9">
        <w:rPr>
          <w:sz w:val="26"/>
          <w:szCs w:val="26"/>
        </w:rPr>
        <w:t xml:space="preserve"> в год (июнь - </w:t>
      </w:r>
      <w:r w:rsidR="003836DC" w:rsidRPr="00287BA9">
        <w:rPr>
          <w:sz w:val="26"/>
          <w:szCs w:val="26"/>
        </w:rPr>
        <w:t xml:space="preserve">август </w:t>
      </w:r>
      <w:r w:rsidR="003836DC">
        <w:rPr>
          <w:sz w:val="26"/>
          <w:szCs w:val="26"/>
        </w:rPr>
        <w:t xml:space="preserve">- </w:t>
      </w:r>
      <w:r w:rsidRPr="00287BA9">
        <w:rPr>
          <w:sz w:val="26"/>
          <w:szCs w:val="26"/>
        </w:rPr>
        <w:t>обследование всех школьных автобусных маршрутов с выявлением недостатков) в составе:</w:t>
      </w:r>
      <w:r w:rsidR="00B91DFF">
        <w:rPr>
          <w:sz w:val="26"/>
          <w:szCs w:val="26"/>
        </w:rPr>
        <w:t xml:space="preserve"> </w:t>
      </w:r>
    </w:p>
    <w:p w:rsidR="00B91DFF" w:rsidRDefault="00B91DFF" w:rsidP="00B91D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250F" w:rsidRPr="00287BA9">
        <w:rPr>
          <w:sz w:val="26"/>
          <w:szCs w:val="26"/>
        </w:rPr>
        <w:t xml:space="preserve">редседатель комиссии: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глава администрации (заместитель главы администрации) муниципального образования </w:t>
      </w:r>
      <w:r w:rsidR="006261D4">
        <w:rPr>
          <w:sz w:val="26"/>
          <w:szCs w:val="26"/>
        </w:rPr>
        <w:t>«Медведевский муниципальный район»</w:t>
      </w:r>
      <w:r w:rsidRPr="00287BA9">
        <w:rPr>
          <w:sz w:val="26"/>
          <w:szCs w:val="26"/>
        </w:rPr>
        <w:t xml:space="preserve">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члены комиссии: </w:t>
      </w:r>
    </w:p>
    <w:p w:rsidR="00B91DFF" w:rsidRDefault="00EA6FEB" w:rsidP="00B91D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="00E12C0A">
        <w:rPr>
          <w:sz w:val="26"/>
          <w:szCs w:val="26"/>
        </w:rPr>
        <w:t>ОГИБДД МО МВД России «Медведевский»</w:t>
      </w:r>
      <w:r w:rsidR="0014250F" w:rsidRPr="00287BA9">
        <w:rPr>
          <w:sz w:val="26"/>
          <w:szCs w:val="26"/>
        </w:rPr>
        <w:t xml:space="preserve"> (по согласованию);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представитель ГКУ Республики Марий Эл «</w:t>
      </w:r>
      <w:proofErr w:type="spellStart"/>
      <w:r w:rsidRPr="00287BA9">
        <w:rPr>
          <w:sz w:val="26"/>
          <w:szCs w:val="26"/>
        </w:rPr>
        <w:t>Марийскавтодор</w:t>
      </w:r>
      <w:proofErr w:type="spellEnd"/>
      <w:r w:rsidRPr="00287BA9">
        <w:rPr>
          <w:sz w:val="26"/>
          <w:szCs w:val="26"/>
        </w:rPr>
        <w:t xml:space="preserve">» (по согласованию);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представитель дорожных, коммунальных и других организаций, в ведении которых находятся автомобильные дороги, улицы, железнодорожные переезды, имеющиеся на протяжении школьного автобусного маршрута; </w:t>
      </w:r>
    </w:p>
    <w:p w:rsidR="00B91DFF" w:rsidRDefault="006261D4" w:rsidP="00B91D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О</w:t>
      </w:r>
      <w:r w:rsidR="0014250F" w:rsidRPr="00287BA9">
        <w:rPr>
          <w:sz w:val="26"/>
          <w:szCs w:val="26"/>
        </w:rPr>
        <w:t xml:space="preserve">тдела образования </w:t>
      </w:r>
      <w:r>
        <w:rPr>
          <w:sz w:val="26"/>
          <w:szCs w:val="26"/>
        </w:rPr>
        <w:t>и по делам молодежи администрации Медведевского муниципального района</w:t>
      </w:r>
      <w:r w:rsidR="0014250F" w:rsidRPr="00287BA9">
        <w:rPr>
          <w:sz w:val="26"/>
          <w:szCs w:val="26"/>
        </w:rPr>
        <w:t xml:space="preserve">;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директор школы. </w:t>
      </w:r>
    </w:p>
    <w:p w:rsidR="00B91DFF" w:rsidRDefault="0014250F" w:rsidP="00B91DF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По результатам обследования дорожных условий составляются акты обследования школьного автобусного </w:t>
      </w:r>
      <w:proofErr w:type="gramStart"/>
      <w:r w:rsidRPr="00287BA9">
        <w:rPr>
          <w:sz w:val="26"/>
          <w:szCs w:val="26"/>
        </w:rPr>
        <w:t>маршрута</w:t>
      </w:r>
      <w:proofErr w:type="gramEnd"/>
      <w:r w:rsidRPr="00287BA9">
        <w:rPr>
          <w:sz w:val="26"/>
          <w:szCs w:val="26"/>
        </w:rPr>
        <w:t xml:space="preserve"> в котором указываются выявленные недостатки, влияющие на безопасность дорожного движения.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Акты обследования школьного автобусного маршрута составляются в нескольких </w:t>
      </w:r>
      <w:proofErr w:type="gramStart"/>
      <w:r w:rsidRPr="00287BA9">
        <w:rPr>
          <w:sz w:val="26"/>
          <w:szCs w:val="26"/>
        </w:rPr>
        <w:t>экземплярах</w:t>
      </w:r>
      <w:proofErr w:type="gramEnd"/>
      <w:r w:rsidRPr="00287BA9">
        <w:rPr>
          <w:sz w:val="26"/>
          <w:szCs w:val="26"/>
        </w:rPr>
        <w:t xml:space="preserve"> и подлежит передаче всем юридическим лицам, в ведении которых находятся автомобильные дороги республиканского, федерального и муниципального значения, улицы, железнодорожные переезды и иные искусственные сооружения, имеющиеся на протяжении школьного автобусного маршрута (приложение № 2).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Решение о возможности или невозможности открытия регулярного школьного автобусного маршрута принимается после устранения недостатков, выявленных в ходе обследования и указанных в акте обследования школьного автобусного маршрута или принятия мер компенсирующего характера. В случае возможности открытия школьного автобусного маршрута данное решение указывается в паспорте школьного автобусного маршрута.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5.2. При подготовке к осуществлению школьных автобусных перевозок </w:t>
      </w:r>
      <w:proofErr w:type="gramStart"/>
      <w:r w:rsidRPr="00287BA9">
        <w:rPr>
          <w:sz w:val="26"/>
          <w:szCs w:val="26"/>
        </w:rPr>
        <w:t>Перевозчик совместно с Заказчиком определяют</w:t>
      </w:r>
      <w:proofErr w:type="gramEnd"/>
      <w:r w:rsidRPr="00287BA9">
        <w:rPr>
          <w:sz w:val="26"/>
          <w:szCs w:val="26"/>
        </w:rPr>
        <w:t xml:space="preserve"> рациональные места сбора, посадки и высадки обучающихся.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lastRenderedPageBreak/>
        <w:t xml:space="preserve">Места остановок школьного автобуса должны соответствовать требованиям ОСТ 218.1.002-2003 «Автобусные остановки на автомобильных дорогах. Общие требования».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Остановки должны быть обозначены дорожными знаками 5.16 по ГОСТ </w:t>
      </w:r>
      <w:proofErr w:type="gramStart"/>
      <w:r w:rsidRPr="00287BA9">
        <w:rPr>
          <w:sz w:val="26"/>
          <w:szCs w:val="26"/>
        </w:rPr>
        <w:t>Р</w:t>
      </w:r>
      <w:proofErr w:type="gramEnd"/>
      <w:r w:rsidRPr="00287BA9">
        <w:rPr>
          <w:sz w:val="26"/>
          <w:szCs w:val="26"/>
        </w:rPr>
        <w:t xml:space="preserve"> 52290-2004 с указанием времени прохождения школьных автобусов, осуществляющих перевозку обучающихся, а также очищены </w:t>
      </w:r>
      <w:r w:rsidR="0053032E">
        <w:rPr>
          <w:sz w:val="26"/>
          <w:szCs w:val="26"/>
        </w:rPr>
        <w:t>от грязи, льда и снега.</w:t>
      </w:r>
    </w:p>
    <w:p w:rsidR="0053032E" w:rsidRPr="00B101BE" w:rsidRDefault="0014250F" w:rsidP="0053032E">
      <w:pPr>
        <w:ind w:firstLine="709"/>
        <w:jc w:val="both"/>
        <w:rPr>
          <w:sz w:val="26"/>
          <w:szCs w:val="26"/>
        </w:rPr>
      </w:pPr>
      <w:r w:rsidRPr="00B101BE">
        <w:rPr>
          <w:sz w:val="26"/>
          <w:szCs w:val="26"/>
        </w:rPr>
        <w:t xml:space="preserve">6. Запрещается открытие школьных автобусных маршрутов, проходящих через нерегулируемые железнодорожные переезды.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7. Перевозка обучающихся в светлое время суток должна осуществляться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во всех случаях скорость не должна превышать 60 км/ч.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8. Количество перевозимых в школьном автобусе обучающихся вместе с сопровождающими не должно превышать числа оборудованных для сидения мест. Все сидячие места должны быть оборудованы ремнями безопасности.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9. Расписание движения школьных автобусов должно утверждаться Заказчиком, вывешиваться в общеобразовательных учреждениях и на остановочных пунктах маршрута движения школьного автобусного маршрута директором образовательного учреждения.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10. При неблагоприятных изменениях дорожных условий в осенне-зимний период, требующих уменьшения скорости движения школьного автобуса, расписание движения школьного автобуса должно быть скорректировано. Об изменении расписания Перевозчик должен известить Заказчика, который принимает меры по своевр</w:t>
      </w:r>
      <w:r w:rsidR="00CF7EEA">
        <w:rPr>
          <w:sz w:val="26"/>
          <w:szCs w:val="26"/>
        </w:rPr>
        <w:t>еменному оповещению обучающихся,  родителей  (законных  представителей)  обучающихся.</w:t>
      </w:r>
      <w:r w:rsidRPr="00287BA9">
        <w:rPr>
          <w:sz w:val="26"/>
          <w:szCs w:val="26"/>
        </w:rPr>
        <w:t xml:space="preserve">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11. Перевозка обучающихся осуществляется при условии сопровождения группой преподавателей или специально назначенными взрослыми. </w:t>
      </w:r>
    </w:p>
    <w:p w:rsidR="0053032E" w:rsidRDefault="0053032E" w:rsidP="0053032E">
      <w:pPr>
        <w:ind w:firstLine="709"/>
        <w:jc w:val="center"/>
        <w:rPr>
          <w:sz w:val="26"/>
          <w:szCs w:val="26"/>
        </w:rPr>
      </w:pPr>
    </w:p>
    <w:p w:rsidR="0014250F" w:rsidRPr="00287BA9" w:rsidRDefault="0014250F" w:rsidP="0053032E">
      <w:pPr>
        <w:ind w:firstLine="709"/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3. Обеспечение безопасных дорожных условий на маршрутах</w:t>
      </w:r>
    </w:p>
    <w:p w:rsidR="0014250F" w:rsidRDefault="0014250F" w:rsidP="0053032E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школьных автобусных перевозок</w:t>
      </w:r>
    </w:p>
    <w:p w:rsidR="0053032E" w:rsidRPr="00287BA9" w:rsidRDefault="0053032E" w:rsidP="0053032E">
      <w:pPr>
        <w:jc w:val="center"/>
        <w:rPr>
          <w:sz w:val="26"/>
          <w:szCs w:val="26"/>
        </w:rPr>
      </w:pPr>
    </w:p>
    <w:p w:rsidR="0014250F" w:rsidRPr="00287BA9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12. Техническое состояние автомобильных дорог, улиц, искусственных сооружений, железнодорожных переездов, по которым проходят школьные автобусные маршруты, их инженерное оборудование, порядок их ремонта и содержания должны удовлетворять требованиям безопасности движения,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287BA9">
        <w:rPr>
          <w:sz w:val="26"/>
          <w:szCs w:val="26"/>
        </w:rPr>
        <w:t>содержания</w:t>
      </w:r>
      <w:proofErr w:type="gramEnd"/>
      <w:r w:rsidRPr="00287BA9">
        <w:rPr>
          <w:sz w:val="26"/>
          <w:szCs w:val="26"/>
        </w:rPr>
        <w:t xml:space="preserve"> автомобильных дорог, другими нормативными документами.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13. Движение школьных автобусов может осуществляться на дорогах I - IV категории, соответствующих требованиям безопасности дорожного движения, а также при реализации мер компенсирующего характера, прописанные в акте обследования шко</w:t>
      </w:r>
      <w:r w:rsidR="0053032E">
        <w:rPr>
          <w:sz w:val="26"/>
          <w:szCs w:val="26"/>
        </w:rPr>
        <w:t xml:space="preserve">льного автобусного маршрута.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Допускается движение школьного автобуса по автомобильным дорогам V категории с шириной укрепленной поверхности проезжей части 4,5 метра и менее, которые должны быть обозначены дорожными знаками 2.6 и 2.7 по ГОСТ </w:t>
      </w:r>
      <w:proofErr w:type="gramStart"/>
      <w:r w:rsidRPr="00287BA9">
        <w:rPr>
          <w:sz w:val="26"/>
          <w:szCs w:val="26"/>
        </w:rPr>
        <w:t>Р</w:t>
      </w:r>
      <w:proofErr w:type="gramEnd"/>
      <w:r w:rsidRPr="00287BA9">
        <w:rPr>
          <w:sz w:val="26"/>
          <w:szCs w:val="26"/>
        </w:rPr>
        <w:t xml:space="preserve"> 52290-2004. Скорость движения школьного автобуса на данных участках автомобильных дорог не должна превышать 40 км/час. В случае появления встречного транспортного средства школьный автобус должен занять крайнее правое положение с возможным выездом правых колес на обочину и остановиться для пропуска встречного транспорта независимо от приоритета движения, регламентированного знаками 2.6 и 2.7.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lastRenderedPageBreak/>
        <w:t xml:space="preserve">14. </w:t>
      </w:r>
      <w:proofErr w:type="gramStart"/>
      <w:r w:rsidRPr="00287BA9">
        <w:rPr>
          <w:sz w:val="26"/>
          <w:szCs w:val="26"/>
        </w:rPr>
        <w:t>Дорожные, коммунальные, другие организации при введении временных ограничений или прекращении движения на участках дорог и улиц, по которым проходят школьные автобусные маршруты (при проведении мероприятий по строительству, реконструкции, ремонту автомобильных дорог, улиц, искусственных сооружений и т.д.), обязаны своевременно (при плановых мероприятиях не позднее чем за 10 дней, при внеплановых - немедленно после принятия уполномоченными на то должностными лицами федеральных органов</w:t>
      </w:r>
      <w:proofErr w:type="gramEnd"/>
      <w:r w:rsidRPr="00287BA9">
        <w:rPr>
          <w:sz w:val="26"/>
          <w:szCs w:val="26"/>
        </w:rPr>
        <w:t xml:space="preserve"> </w:t>
      </w:r>
      <w:proofErr w:type="gramStart"/>
      <w:r w:rsidRPr="00287BA9">
        <w:rPr>
          <w:sz w:val="26"/>
          <w:szCs w:val="26"/>
        </w:rPr>
        <w:t>исполнительной власти, органов исполнительной власти Республики Марий Эл, органов местного самоуправления решения о введении временных ограничений или закрытии движения) информировать об этом руководителей учреждений, осуществляющих школьные автобусные перевозки на соответствующих школьных автоб</w:t>
      </w:r>
      <w:r w:rsidR="00EA6FEB">
        <w:rPr>
          <w:sz w:val="26"/>
          <w:szCs w:val="26"/>
        </w:rPr>
        <w:t xml:space="preserve">усных маршрутах, согласовать с </w:t>
      </w:r>
      <w:r w:rsidR="00E12C0A">
        <w:rPr>
          <w:sz w:val="26"/>
          <w:szCs w:val="26"/>
        </w:rPr>
        <w:t>ОГИБДД МО МВД России «Медведевский»</w:t>
      </w:r>
      <w:r w:rsidRPr="00287BA9">
        <w:rPr>
          <w:sz w:val="26"/>
          <w:szCs w:val="26"/>
        </w:rPr>
        <w:t xml:space="preserve"> варианты объездных путей, при необходимости произвести на них дорожные работы и оборудовать объезды необходимыми средствами организации дорожного движения. </w:t>
      </w:r>
      <w:proofErr w:type="gramEnd"/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15. </w:t>
      </w:r>
      <w:proofErr w:type="gramStart"/>
      <w:r w:rsidRPr="00287BA9">
        <w:rPr>
          <w:sz w:val="26"/>
          <w:szCs w:val="26"/>
        </w:rPr>
        <w:t>Руководители учреждений, осуществляющих школьные перевозки, должны немедленно сообщать в органы исполнительной власти Республики Марий Эл, дорожные, коммунальные и иные организации, в ведении которых находятся автомобильные дороги, улицы, железнодорожные переезды и другие иск</w:t>
      </w:r>
      <w:r w:rsidR="00EA6FEB">
        <w:rPr>
          <w:sz w:val="26"/>
          <w:szCs w:val="26"/>
        </w:rPr>
        <w:t xml:space="preserve">усственные сооружения, а также </w:t>
      </w:r>
      <w:r w:rsidR="00E12C0A">
        <w:rPr>
          <w:sz w:val="26"/>
          <w:szCs w:val="26"/>
        </w:rPr>
        <w:t>ОГИБДД МО МВД России «Медведевский»</w:t>
      </w:r>
      <w:r w:rsidRPr="00287BA9">
        <w:rPr>
          <w:sz w:val="26"/>
          <w:szCs w:val="26"/>
        </w:rPr>
        <w:t xml:space="preserve"> о выявленных в процессе эксплуатации школьных автобусных маршрутов недостатках в состоянии автомобильных дорог, улиц, железнодорожных переездов, угрожающих безопасности дорожного движения</w:t>
      </w:r>
      <w:proofErr w:type="gramEnd"/>
      <w:r w:rsidRPr="00287BA9">
        <w:rPr>
          <w:sz w:val="26"/>
          <w:szCs w:val="26"/>
        </w:rPr>
        <w:t xml:space="preserve">; принимать необходимые предупредительные меры в соответствии с действующими нормативными документами.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16. В случаях, когда дорожные или метеорологические условия представляют угрозу безопасности перевозки обучающихся, учреждения, осуществляющие школьные перевозки, обязаны безотлагательно, в соответствии со своими полномочиями, прекратить </w:t>
      </w:r>
      <w:r w:rsidR="0053032E">
        <w:rPr>
          <w:sz w:val="26"/>
          <w:szCs w:val="26"/>
        </w:rPr>
        <w:t xml:space="preserve">движение школьных автобусов. </w:t>
      </w:r>
    </w:p>
    <w:p w:rsidR="0053032E" w:rsidRDefault="0053032E" w:rsidP="0053032E">
      <w:pPr>
        <w:ind w:firstLine="709"/>
        <w:jc w:val="center"/>
        <w:rPr>
          <w:sz w:val="26"/>
          <w:szCs w:val="26"/>
        </w:rPr>
      </w:pPr>
    </w:p>
    <w:p w:rsidR="0053032E" w:rsidRDefault="0014250F" w:rsidP="0053032E">
      <w:pPr>
        <w:ind w:firstLine="709"/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4. Обязанности руководителя общеобразовательного учреждения, осуществляющего школьные перевозки</w:t>
      </w:r>
    </w:p>
    <w:p w:rsidR="0053032E" w:rsidRDefault="0053032E" w:rsidP="0053032E">
      <w:pPr>
        <w:ind w:firstLine="709"/>
        <w:jc w:val="center"/>
        <w:rPr>
          <w:sz w:val="26"/>
          <w:szCs w:val="26"/>
        </w:rPr>
      </w:pP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 Руководитель общеобразовательного учреждения при организации школьных автобусных перевозок школьными автобусами, в </w:t>
      </w:r>
      <w:proofErr w:type="gramStart"/>
      <w:r w:rsidRPr="00287BA9">
        <w:rPr>
          <w:sz w:val="26"/>
          <w:szCs w:val="26"/>
        </w:rPr>
        <w:t>ведении</w:t>
      </w:r>
      <w:proofErr w:type="gramEnd"/>
      <w:r w:rsidRPr="00287BA9">
        <w:rPr>
          <w:sz w:val="26"/>
          <w:szCs w:val="26"/>
        </w:rPr>
        <w:t xml:space="preserve"> которого они находятся, обязан: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17.1. Составить на каждый школьный автобусный маршрут паспорт и схему школьного автобусного маршрута, с указанием опасных участков и особенностей дорожных условий, улично-дорожной сети населенных пунктов, дорог федерального, республиканского и местного значения.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17.2. Согласовать паспорт школьного автобусного маршрута со всеми заинтересованными лицами. </w:t>
      </w:r>
    </w:p>
    <w:p w:rsidR="0053032E" w:rsidRPr="00B101BE" w:rsidRDefault="0014250F" w:rsidP="0053032E">
      <w:pPr>
        <w:ind w:firstLine="709"/>
        <w:jc w:val="both"/>
        <w:rPr>
          <w:sz w:val="26"/>
          <w:szCs w:val="26"/>
        </w:rPr>
      </w:pPr>
      <w:r w:rsidRPr="00B101BE">
        <w:rPr>
          <w:sz w:val="26"/>
          <w:szCs w:val="26"/>
        </w:rPr>
        <w:t xml:space="preserve">17.2.1. </w:t>
      </w:r>
      <w:r w:rsidR="00BD2FEF">
        <w:rPr>
          <w:sz w:val="26"/>
          <w:szCs w:val="26"/>
        </w:rPr>
        <w:t>Согласовать</w:t>
      </w:r>
      <w:r w:rsidRPr="00B101BE">
        <w:rPr>
          <w:sz w:val="26"/>
          <w:szCs w:val="26"/>
        </w:rPr>
        <w:t xml:space="preserve"> Паспорт школьного автобусного маршрута </w:t>
      </w:r>
      <w:r w:rsidR="00BD2FEF">
        <w:rPr>
          <w:sz w:val="26"/>
          <w:szCs w:val="26"/>
        </w:rPr>
        <w:t xml:space="preserve">с </w:t>
      </w:r>
      <w:r w:rsidRPr="00B101BE">
        <w:rPr>
          <w:sz w:val="26"/>
          <w:szCs w:val="26"/>
        </w:rPr>
        <w:t>глав</w:t>
      </w:r>
      <w:r w:rsidR="00BD2FEF">
        <w:rPr>
          <w:sz w:val="26"/>
          <w:szCs w:val="26"/>
        </w:rPr>
        <w:t>ой</w:t>
      </w:r>
      <w:r w:rsidRPr="00B101BE">
        <w:rPr>
          <w:sz w:val="26"/>
          <w:szCs w:val="26"/>
        </w:rPr>
        <w:t xml:space="preserve"> администрации (заместител</w:t>
      </w:r>
      <w:r w:rsidR="00BD2FEF">
        <w:rPr>
          <w:sz w:val="26"/>
          <w:szCs w:val="26"/>
        </w:rPr>
        <w:t>ем</w:t>
      </w:r>
      <w:r w:rsidRPr="00B101BE">
        <w:rPr>
          <w:sz w:val="26"/>
          <w:szCs w:val="26"/>
        </w:rPr>
        <w:t xml:space="preserve"> главы администрации) муниципального образования</w:t>
      </w:r>
      <w:r w:rsidR="000D245E" w:rsidRPr="00B101BE">
        <w:rPr>
          <w:sz w:val="26"/>
          <w:szCs w:val="26"/>
        </w:rPr>
        <w:t xml:space="preserve"> Медведевский муниципальный район»</w:t>
      </w:r>
      <w:r w:rsidRPr="00B101BE">
        <w:rPr>
          <w:sz w:val="26"/>
          <w:szCs w:val="26"/>
        </w:rPr>
        <w:t xml:space="preserve">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17.2.2. Паспорт школьного автобусного маршрута согласовывает: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представитель </w:t>
      </w:r>
      <w:r w:rsidR="00E12C0A">
        <w:rPr>
          <w:sz w:val="26"/>
          <w:szCs w:val="26"/>
        </w:rPr>
        <w:t>ОГИБДД МО МВД России «Медведевский»</w:t>
      </w:r>
      <w:r w:rsidRPr="00287BA9">
        <w:rPr>
          <w:sz w:val="26"/>
          <w:szCs w:val="26"/>
        </w:rPr>
        <w:t xml:space="preserve"> (по согласованию);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представитель </w:t>
      </w:r>
      <w:r w:rsidR="000D245E">
        <w:rPr>
          <w:sz w:val="26"/>
          <w:szCs w:val="26"/>
        </w:rPr>
        <w:t>Отдела образования и по делам молодежи администрации Медведевского муниципального района</w:t>
      </w:r>
      <w:r w:rsidRPr="00287BA9">
        <w:rPr>
          <w:sz w:val="26"/>
          <w:szCs w:val="26"/>
        </w:rPr>
        <w:t xml:space="preserve">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представители организаций, в ведении которых находятся автомобильные дороги республиканского, федерального и муниципального значения, улицы, </w:t>
      </w:r>
      <w:r w:rsidRPr="00287BA9">
        <w:rPr>
          <w:sz w:val="26"/>
          <w:szCs w:val="26"/>
        </w:rPr>
        <w:lastRenderedPageBreak/>
        <w:t xml:space="preserve">железнодорожные переезды и иные искусственные сооружения, имеющиеся на протяжении школьного автобусного маршрута.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17.3. Разработать графики движения школьных автобусных маршрутов на основе </w:t>
      </w:r>
      <w:proofErr w:type="gramStart"/>
      <w:r w:rsidRPr="00287BA9">
        <w:rPr>
          <w:sz w:val="26"/>
          <w:szCs w:val="26"/>
        </w:rPr>
        <w:t>определения нормативных значений скоростей движения школьных автобусов</w:t>
      </w:r>
      <w:proofErr w:type="gramEnd"/>
      <w:r w:rsidRPr="00287BA9">
        <w:rPr>
          <w:sz w:val="26"/>
          <w:szCs w:val="26"/>
        </w:rPr>
        <w:t xml:space="preserve"> на школьном автобусном маршруте и отдельных его участках между остановочными пунктами с учетом соблюдения режима труда и отдыха водителей, регламентированного действующими нормативными документами;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17.4. Организовать </w:t>
      </w:r>
      <w:proofErr w:type="gramStart"/>
      <w:r w:rsidRPr="00287BA9">
        <w:rPr>
          <w:sz w:val="26"/>
          <w:szCs w:val="26"/>
        </w:rPr>
        <w:t>контроль за</w:t>
      </w:r>
      <w:proofErr w:type="gramEnd"/>
      <w:r w:rsidRPr="00287BA9">
        <w:rPr>
          <w:sz w:val="26"/>
          <w:szCs w:val="26"/>
        </w:rPr>
        <w:t xml:space="preserve"> соблюдением графиков движения, норм вместимости школьных автобусов, школьных автобусных маршрутов движения.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Графики движения школьных автобусов на каждый школьный автобусный маршрут составляются после установления школьных автобусных маршрутов, количества рейсов, марок школьных автобусов, скоростей движения по участкам школьных автобусных маршрутов.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Графики движения школьных автобусов и режим работы водителей должны обеспечивать: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своевременную доставку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 в общеобразовательное учреждение и обратно;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безопасность перевозки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>;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соблюдение установленного законодательством Российской Федерации режима труда и отдыха водителей.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17.5. Утверждать списки обучающихся, нуждающихся в организации подвоза с указанием их места жительства и наименований школьных автобусных остановок.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17.6. Допускать к школьным автобусным перевозкам водителя соответствующего требованиям пункта 22 настоящего Положения.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17.7. Назначать приказом ответственного за обеспечение безопасности дорожного движения при осуществлении школьных автобусных перевозок работника учреждения, прошедшего инструктаж по охране труда, специальное обучение и аттестованного в установленном порядке.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17.8. Назначать сопровождающих лиц из числа работников учреждения и обеспечить их инструктаж по вопросам безопасности дорожного движения и правилам оказания первой помощи пострадавшим.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17.9. Разрабатывать и утверждать для всех работников, деятельность которых влияет на обеспечение безопасности дорожного движения, должностные инструкции, устанавливающие их обязанности по предупреждению дорожно-транспортных происшествий, и осуществлять </w:t>
      </w:r>
      <w:proofErr w:type="gramStart"/>
      <w:r w:rsidRPr="00287BA9">
        <w:rPr>
          <w:sz w:val="26"/>
          <w:szCs w:val="26"/>
        </w:rPr>
        <w:t>контроль за</w:t>
      </w:r>
      <w:proofErr w:type="gramEnd"/>
      <w:r w:rsidRPr="00287BA9">
        <w:rPr>
          <w:sz w:val="26"/>
          <w:szCs w:val="26"/>
        </w:rPr>
        <w:t xml:space="preserve"> их исполнением.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17.10. </w:t>
      </w:r>
      <w:proofErr w:type="gramStart"/>
      <w:r w:rsidRPr="00287BA9">
        <w:rPr>
          <w:sz w:val="26"/>
          <w:szCs w:val="26"/>
        </w:rPr>
        <w:t xml:space="preserve">Не менее чем за десять дней до дня планируемой перевозки групп обучающихся организованной транспортной колонной в составе не менее трех школьных автобусов подать заявку в соответствии с требованиями Министерства внутренних дел Российской Федерации на сопровождение колонны патрульными автомобилями ГИБДД в </w:t>
      </w:r>
      <w:r w:rsidR="00E12C0A">
        <w:rPr>
          <w:sz w:val="26"/>
          <w:szCs w:val="26"/>
        </w:rPr>
        <w:t>ОГИБДД МО МВД России «Медведевский»</w:t>
      </w:r>
      <w:r w:rsidRPr="00287BA9">
        <w:rPr>
          <w:sz w:val="26"/>
          <w:szCs w:val="26"/>
        </w:rPr>
        <w:t xml:space="preserve"> в случае прохождения школьного автобусного маршрута по территории двух и более муниципальных образований.</w:t>
      </w:r>
      <w:proofErr w:type="gramEnd"/>
      <w:r w:rsidRPr="00287BA9">
        <w:rPr>
          <w:sz w:val="26"/>
          <w:szCs w:val="26"/>
        </w:rPr>
        <w:t xml:space="preserve"> При необходимости сопровождения в пределах одного муниципального образования заявка подается в подразделение ГИБДД по территориальности.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17.11. Не допускать использование школьных автобусов не по назначению (перевозки для хозяйственных нужд, участие в мероприятиях, не связанных с перевозкой обучающихся и т.п.).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17.12. Инструктировать обучающихся: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 правилах безопасного поведения в местах сбора и во время ожидания школьного автобуса;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 порядке посадки и высадки из школьного автобуса;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lastRenderedPageBreak/>
        <w:t xml:space="preserve">о правилах поведения во время движения и остановки школьного автобуса;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 поведении при возникновении опасных или чрезвычайных ситуаций во время школьных автобусных перевозок;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 способах оказания первой помощи пострадавшим;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осуществлять учет обнаруженных водителями на школьных автобусных маршрутах недостатков в организации и регулировании движения, состоянии и обустройстве дорог, улиц, искусственных сооружений, железнодорожных переездов и школьных автобусных остановок.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При проведении занятий должно быть предусмотрено обсуждение практических ситуаций, возникающих в процессе дорожного движения и во время перевозок. </w:t>
      </w:r>
    </w:p>
    <w:p w:rsidR="005A690B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17.13. Заключить договор на обслуживание аппаратуры спутниковой навигации, функционирующей с использованием сигналов системы ГЛОНАСС или ГЛОНАСС/GP, установленной на школьном автобусе.</w:t>
      </w:r>
    </w:p>
    <w:p w:rsidR="005A690B" w:rsidRDefault="005A690B" w:rsidP="005303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17.14. Утвердить:</w:t>
      </w:r>
    </w:p>
    <w:p w:rsidR="005A690B" w:rsidRDefault="005A690B" w:rsidP="005303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содержащий  порядок  посадки  детей  в  автобус;</w:t>
      </w:r>
    </w:p>
    <w:p w:rsidR="0053032E" w:rsidRDefault="005A690B" w:rsidP="005303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программу  маршрута,  включающую  в  себя  места  и  время  остановок  для  отдыха.  </w:t>
      </w:r>
      <w:r w:rsidR="0014250F" w:rsidRPr="00287BA9">
        <w:rPr>
          <w:sz w:val="26"/>
          <w:szCs w:val="26"/>
        </w:rPr>
        <w:t xml:space="preserve">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18. Руководитель общеобразовательного учреждения должен обеспечить: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каждого водителя, выполняющего регулярные школьные автобусные перевозки, графиком движения на школьном автобусном маршруте, схемой школьного автобусного маршрута с указанием опасных участков;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проведение технического обслуживания и ремонта школьных автобусов в порядке и сроки, определяемые действующими нормативными документами;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проведение занятий или инструктажей по требованиям безопасности и правилам поведения обучающихся при осуществлении школьных автобусных перевозок;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проведение инструктажей по требованиям безопасности и правилам перевозки с водителями при осуществлении школьных автобусных перевозок.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Инструктаж должен включать сведения: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 порядке организации перевозок обучающихся школьными автобусами в соответствии с настоящим Положением;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об условиях движения и наличии опасных участков, мест концентрации дорожно-транспортных происшествий на школьном автобусном маршруте;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 состоянии дорожных условий, особенностях скоростного режима движения на школьном автобусном маршруте;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об особенностях обеспечения безопасности движения и эксплуатации школьных автобусов при изменении дорожно-климатических условий на школьном автобусном маршруте, при возникновении технической неисправности школьного автобуса, при ухудшении состояния здоровья водителя и обучающихся в пути;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о соблюдении требований безопасности и противопожарной безопасности при осуществлении школьных автобусных перевозок и действиях при возникновении пожара в школьном автобу</w:t>
      </w:r>
      <w:r w:rsidR="0053032E">
        <w:rPr>
          <w:sz w:val="26"/>
          <w:szCs w:val="26"/>
        </w:rPr>
        <w:t xml:space="preserve">се;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 действиях водителя при угрозе или возникновении дорожно-транспортного происшествия, о порядке экстренной эвакуации обучающихся из школьного автобуса, об оказании первой помощи пострадавшим;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об обеспечении безопасности движения при проезде железнодорожных переездов;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 действиях водителя при попытке захвата или захвате школьного автобуса криминальными элементами (террористами);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lastRenderedPageBreak/>
        <w:t xml:space="preserve">о принадлежности дорог, строгого соблюдения следования по школьному автобусному маршруту; 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об ответственности водителя за нарушения нормативных актов по обеспечению безопасности дорожного движения и настоящего Положения.</w:t>
      </w:r>
    </w:p>
    <w:p w:rsidR="005A690B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Инструктаж проводится с периодичностью не реже одного раза в три месяца. Проведение инструктажа регистрируется в журнале учета инструктажей под роспись водителя и лица, проводившего инструктаж.</w:t>
      </w:r>
    </w:p>
    <w:p w:rsidR="0053032E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 </w:t>
      </w:r>
    </w:p>
    <w:p w:rsidR="0053032E" w:rsidRDefault="0053032E" w:rsidP="0053032E">
      <w:pPr>
        <w:ind w:firstLine="709"/>
        <w:jc w:val="both"/>
        <w:rPr>
          <w:sz w:val="26"/>
          <w:szCs w:val="26"/>
        </w:rPr>
      </w:pPr>
    </w:p>
    <w:p w:rsidR="0014250F" w:rsidRPr="00287BA9" w:rsidRDefault="0014250F" w:rsidP="0053032E">
      <w:pPr>
        <w:ind w:firstLine="709"/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5. Обязанности сопровождающих при осуществлении</w:t>
      </w:r>
    </w:p>
    <w:p w:rsidR="0014250F" w:rsidRDefault="0014250F" w:rsidP="0053032E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школьных автобусных перевозок</w:t>
      </w:r>
    </w:p>
    <w:p w:rsidR="0053032E" w:rsidRPr="00287BA9" w:rsidRDefault="0053032E" w:rsidP="0053032E">
      <w:pPr>
        <w:jc w:val="center"/>
        <w:rPr>
          <w:sz w:val="26"/>
          <w:szCs w:val="26"/>
        </w:rPr>
      </w:pPr>
    </w:p>
    <w:p w:rsidR="0014250F" w:rsidRPr="00287BA9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19. Сопровождающий при осуществлении школьных автобусных перевозок обязан: </w:t>
      </w:r>
    </w:p>
    <w:p w:rsidR="0014250F" w:rsidRPr="00287BA9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обеспечить посадку в школьный автобус включенных в список обучающихся, подлежащих перевозке; </w:t>
      </w:r>
    </w:p>
    <w:p w:rsidR="0014250F" w:rsidRPr="00287BA9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производить учет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 при посадке и высадке из школьного автобуса; </w:t>
      </w:r>
    </w:p>
    <w:p w:rsidR="0014250F" w:rsidRPr="00287BA9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следить за тем, чтобы во время движения школьного </w:t>
      </w:r>
      <w:proofErr w:type="gramStart"/>
      <w:r w:rsidRPr="00287BA9">
        <w:rPr>
          <w:sz w:val="26"/>
          <w:szCs w:val="26"/>
        </w:rPr>
        <w:t>автобуса</w:t>
      </w:r>
      <w:proofErr w:type="gramEnd"/>
      <w:r w:rsidRPr="00287BA9">
        <w:rPr>
          <w:sz w:val="26"/>
          <w:szCs w:val="26"/>
        </w:rPr>
        <w:t xml:space="preserve"> обучающиеся без разрешения сопровождающих не покидали свои посадочные места, не ходили по салону, не пытались самостоятельно достать с полок вещи, не трогали никакие устройства в салоне школьного автобуса, не открывали окна без разрешения, не отвлекали водителя, были пристегнуты ремнями безопасности; </w:t>
      </w:r>
    </w:p>
    <w:p w:rsidR="0014250F" w:rsidRPr="00287BA9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не допускать нахождения в салоне школьного автобуса посторонних лиц и предметов; </w:t>
      </w:r>
    </w:p>
    <w:p w:rsidR="0014250F" w:rsidRPr="00287BA9" w:rsidRDefault="0014250F" w:rsidP="0053032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обеспечивать порядок в салоне школьного автобуса и соблюдение правил поведения при осуществлении школьных автобусных перевозок; </w:t>
      </w:r>
    </w:p>
    <w:p w:rsidR="002555BB" w:rsidRDefault="0014250F" w:rsidP="002555BB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в процессе осуществления школьных автобусных перевозок находиться у двери школьного автобуса.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20. По прибытии школьного автобуса на остановку сопровождающий передает обучающихся их родителям (законным представителям) либо при наличии заявления родителей (законных представителей) разрешает обучающимся самостоятельно следовать от остановки школьного</w:t>
      </w:r>
      <w:r w:rsidR="007C7B79">
        <w:rPr>
          <w:sz w:val="26"/>
          <w:szCs w:val="26"/>
        </w:rPr>
        <w:t xml:space="preserve"> автобуса до места жительства.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Для сопровождения обучающихся, перевозимых колонной школьных автобусов, выделяются медицинские работники.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21. На всем протяжении маршрута движения школьного автобуса сопровождающий должен следить за тем, чтобы обучающиеся занимали только отведенные им при первичной посадке в автобус места, были пристегнутыми ремнями безопасности, а также, за тем, чтобы лица, находящиеся в школьном автобусе, не курили, не использовали ненормативную лексику и не употребляли спиртные напитки. </w:t>
      </w:r>
    </w:p>
    <w:p w:rsidR="007C7B79" w:rsidRDefault="007C7B79" w:rsidP="007C7B79">
      <w:pPr>
        <w:ind w:firstLine="709"/>
        <w:jc w:val="both"/>
        <w:rPr>
          <w:sz w:val="26"/>
          <w:szCs w:val="26"/>
        </w:rPr>
      </w:pPr>
    </w:p>
    <w:p w:rsidR="0014250F" w:rsidRPr="00287BA9" w:rsidRDefault="0014250F" w:rsidP="007C7B79">
      <w:pPr>
        <w:ind w:firstLine="709"/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6. Обязанности водителей при осуществлении</w:t>
      </w:r>
    </w:p>
    <w:p w:rsidR="0014250F" w:rsidRDefault="0014250F" w:rsidP="007C7B79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школьных автобусных перевозок</w:t>
      </w:r>
    </w:p>
    <w:p w:rsidR="007C7B79" w:rsidRPr="00287BA9" w:rsidRDefault="007C7B79" w:rsidP="007C7B79">
      <w:pPr>
        <w:jc w:val="center"/>
        <w:rPr>
          <w:sz w:val="26"/>
          <w:szCs w:val="26"/>
        </w:rPr>
      </w:pPr>
    </w:p>
    <w:p w:rsidR="002028F0" w:rsidRDefault="0014250F" w:rsidP="007C7B79">
      <w:pPr>
        <w:ind w:firstLine="709"/>
        <w:jc w:val="both"/>
        <w:rPr>
          <w:sz w:val="26"/>
          <w:szCs w:val="26"/>
        </w:rPr>
      </w:pPr>
      <w:r w:rsidRPr="00B101BE">
        <w:rPr>
          <w:sz w:val="26"/>
          <w:szCs w:val="26"/>
        </w:rPr>
        <w:t>22.</w:t>
      </w:r>
      <w:r w:rsidRPr="00287BA9">
        <w:rPr>
          <w:sz w:val="26"/>
          <w:szCs w:val="26"/>
        </w:rPr>
        <w:t xml:space="preserve"> К управлению автобусами, осуществляющими</w:t>
      </w:r>
      <w:r w:rsidR="005A690B">
        <w:rPr>
          <w:sz w:val="26"/>
          <w:szCs w:val="26"/>
        </w:rPr>
        <w:t xml:space="preserve">  организованную  перевозку  группы  детей,</w:t>
      </w:r>
      <w:r w:rsidRPr="00287BA9">
        <w:rPr>
          <w:sz w:val="26"/>
          <w:szCs w:val="26"/>
        </w:rPr>
        <w:t xml:space="preserve"> допускаются водители</w:t>
      </w:r>
      <w:r w:rsidR="002028F0">
        <w:rPr>
          <w:sz w:val="26"/>
          <w:szCs w:val="26"/>
        </w:rPr>
        <w:t>,  соответствующие  следующим  требованиям:</w:t>
      </w:r>
    </w:p>
    <w:p w:rsidR="002028F0" w:rsidRDefault="002028F0" w:rsidP="007C7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имеющие  стаж  работы  в  качестве  водителя  транспортного  средства  категории  «D»  не  менее  одного  года  из  последних  3  календарных  лет;</w:t>
      </w:r>
    </w:p>
    <w:p w:rsidR="002028F0" w:rsidRDefault="002028F0" w:rsidP="007C7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 совершавшие  административные  правонарушения  в  области  дорожного  движения</w:t>
      </w:r>
      <w:r w:rsidR="00CF7EEA">
        <w:rPr>
          <w:sz w:val="26"/>
          <w:szCs w:val="26"/>
        </w:rPr>
        <w:t>,  з</w:t>
      </w:r>
      <w:r>
        <w:rPr>
          <w:sz w:val="26"/>
          <w:szCs w:val="26"/>
        </w:rPr>
        <w:t xml:space="preserve">а  которые  предусмотрено  административное  наказание  </w:t>
      </w:r>
      <w:r>
        <w:rPr>
          <w:sz w:val="26"/>
          <w:szCs w:val="26"/>
        </w:rPr>
        <w:lastRenderedPageBreak/>
        <w:t>в  виде  лишения  права  управления  транспортным  средством  либо  административный  арест,  в  течение  последнего  года;</w:t>
      </w:r>
    </w:p>
    <w:p w:rsidR="002028F0" w:rsidRDefault="002028F0" w:rsidP="007C7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прошедшие  </w:t>
      </w:r>
      <w:proofErr w:type="spellStart"/>
      <w:r>
        <w:rPr>
          <w:sz w:val="26"/>
          <w:szCs w:val="26"/>
        </w:rPr>
        <w:t>предрейсовый</w:t>
      </w:r>
      <w:proofErr w:type="spellEnd"/>
      <w:r>
        <w:rPr>
          <w:sz w:val="26"/>
          <w:szCs w:val="26"/>
        </w:rPr>
        <w:t xml:space="preserve">  инструктаж  по  безопасности  перевозки  детей  в  соответствии  с  правилами  обеспечения  безопасности  перевозок  пассажиров  и  грузов  автомобильным  транспортом  и  городским  наземным  электрическим  транспортом,  утвержденными  Министерством  транспорта  Российской  Федерации;</w:t>
      </w:r>
    </w:p>
    <w:p w:rsidR="002028F0" w:rsidRDefault="002028F0" w:rsidP="007C7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прошедшие  </w:t>
      </w:r>
      <w:proofErr w:type="spellStart"/>
      <w:r>
        <w:rPr>
          <w:sz w:val="26"/>
          <w:szCs w:val="26"/>
        </w:rPr>
        <w:t>предрейсовый</w:t>
      </w:r>
      <w:proofErr w:type="spellEnd"/>
      <w:r>
        <w:rPr>
          <w:sz w:val="26"/>
          <w:szCs w:val="26"/>
        </w:rPr>
        <w:t xml:space="preserve">  медицинский  осмотр  в  порядке,  </w:t>
      </w:r>
      <w:r w:rsidR="00CF7EEA">
        <w:rPr>
          <w:sz w:val="26"/>
          <w:szCs w:val="26"/>
        </w:rPr>
        <w:t>установленном  Министерством  здравоохранения  Российской  Федерации.</w:t>
      </w:r>
      <w:r>
        <w:rPr>
          <w:sz w:val="26"/>
          <w:szCs w:val="26"/>
        </w:rPr>
        <w:t xml:space="preserve">   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23. </w:t>
      </w:r>
      <w:proofErr w:type="gramStart"/>
      <w:r w:rsidRPr="00287BA9">
        <w:rPr>
          <w:sz w:val="26"/>
          <w:szCs w:val="26"/>
        </w:rPr>
        <w:t xml:space="preserve">В организации, осуществляющей перевозки обучающихся, должен быть сформирован список водителей, которые по своим профессиональным характеристикам могут быть допущены к перевозкам обучающихся, указанный список ежегодно обновляется и утверждается соответствующим приказом руководителя данной организации. </w:t>
      </w:r>
      <w:proofErr w:type="gramEnd"/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24. Продолжительность рабочей смены водителей, занятых на перевозках обучающихся, не должна превышать 8 часов.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25. Водители, не прошедшие медицинское освидетельствование в установленные сроки, отстраняются от управления школьными автобусами до момента прохождения медицинского освидетельствования.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26. Водителю запрещается: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следовать со скоростью более 60 км/ч;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изменять школьный автобусный маршрут;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останавливать школьный автобус вне мест, предусмотренных паспортом школьного автобусного маршрута, кроме случаев вынужденной или экстренной остановки;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proofErr w:type="gramStart"/>
      <w:r w:rsidRPr="00287BA9">
        <w:rPr>
          <w:sz w:val="26"/>
          <w:szCs w:val="26"/>
        </w:rPr>
        <w:t xml:space="preserve">перевозить в салоне школьного автобуса, в котором находятся обучающиеся, любой груз, багаж или инвентарь, кроме ручной клади и личных вещей обучающихся; </w:t>
      </w:r>
      <w:proofErr w:type="gramEnd"/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при следовании в автомобильной колонне производить обгон впере</w:t>
      </w:r>
      <w:r w:rsidR="007C7B79">
        <w:rPr>
          <w:sz w:val="26"/>
          <w:szCs w:val="26"/>
        </w:rPr>
        <w:t xml:space="preserve">ди идущего школьного автобуса;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осуществлять посадку и высадку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 до полной остановки школьного автобуса, без включенной аварийной сигнализации, без постановки школьного автобуса на стояночный тормоз;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в местах посадки и высадки обучающихся запрещается движение задним ходом;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во время движения отвлекаться от управления школьным автобусом (разговаривать, принимать пищу, курить, включать в кабине громкую музыку);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покидать своё место или оставлять школьный автобус, если не предприняты меры, исключающие самопроизвольное движение школьного автобуса или использование его в отсутствие водителя.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27. В пути следования водитель обязан: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27.1. Строго выполнять правила дорожного движения, плавно трогаться с места, выдерживать дистанцию до впереди идущего автотранспортного средства, без необходимости резко не тормозить, принимать меры предосторожности, быть внимательным к окружающей обстановке.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27.2. После высадки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 из школьного автобуса осмотреть салон школьного автобуса. При обнаружении в салоне личных вещей обучающихся передать их сопровождающему.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27.3. Прекратить дальнейшее движение: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при возникновении технических неисправностей, угрожающих безопасности движения;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при ухудшении состояния своего здоровья;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lastRenderedPageBreak/>
        <w:t xml:space="preserve">при изменении дорожных и погодных условий.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27.4. Уведомить Перевозчика о невозможности дальнейшего движения.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27.5. </w:t>
      </w:r>
      <w:proofErr w:type="gramStart"/>
      <w:r w:rsidRPr="00287BA9">
        <w:rPr>
          <w:sz w:val="26"/>
          <w:szCs w:val="26"/>
        </w:rPr>
        <w:t>При вынужденной остановке школьного автобуса, вызванной технической неисправностью, остановить школьный автобус так, чтобы не создавать помех для движения другим транспортным средствам, включить аварийную сигнализацию и выставить позади школьного автобуса знак аварийной остановки на расстоянии не менее 15 метров от школьного автобуса - в населенном пункте и 30 метров -</w:t>
      </w:r>
      <w:r w:rsidR="007C7B79">
        <w:rPr>
          <w:sz w:val="26"/>
          <w:szCs w:val="26"/>
        </w:rPr>
        <w:t xml:space="preserve"> </w:t>
      </w:r>
      <w:r w:rsidRPr="00287BA9">
        <w:rPr>
          <w:sz w:val="26"/>
          <w:szCs w:val="26"/>
        </w:rPr>
        <w:t xml:space="preserve">вне населенного пункта, принять меры по выводу обучающихся в безопасное место. </w:t>
      </w:r>
      <w:proofErr w:type="gramEnd"/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27.6. В случае получения обучающимся в пути следования травмы, наступления внезапного заболевания, кровотечения, обморока и прочего ухудшения состояния здоровья немедленно принять меры по его доставке в ближайший медицинский пункт (учреждение, больницу) для оказания квалифицированной медицинской помощи.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28. Водителю запрещается покидать школьный автобус при включенном двигателе. </w:t>
      </w:r>
    </w:p>
    <w:p w:rsidR="007C7B79" w:rsidRDefault="007C7B79" w:rsidP="007C7B79">
      <w:pPr>
        <w:ind w:firstLine="709"/>
        <w:jc w:val="center"/>
        <w:rPr>
          <w:sz w:val="26"/>
          <w:szCs w:val="26"/>
        </w:rPr>
      </w:pPr>
    </w:p>
    <w:p w:rsidR="0014250F" w:rsidRPr="00287BA9" w:rsidRDefault="0014250F" w:rsidP="007C7B79">
      <w:pPr>
        <w:ind w:firstLine="709"/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7. Требования к использованию школьных автобусов</w:t>
      </w:r>
    </w:p>
    <w:p w:rsidR="0014250F" w:rsidRPr="00287BA9" w:rsidRDefault="0014250F" w:rsidP="007C7B79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общеобразовательными учреждениями,</w:t>
      </w:r>
    </w:p>
    <w:p w:rsidR="0014250F" w:rsidRPr="00287BA9" w:rsidRDefault="0014250F" w:rsidP="007C7B79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 xml:space="preserve">в </w:t>
      </w:r>
      <w:proofErr w:type="gramStart"/>
      <w:r w:rsidRPr="00287BA9">
        <w:rPr>
          <w:sz w:val="26"/>
          <w:szCs w:val="26"/>
        </w:rPr>
        <w:t>ведении</w:t>
      </w:r>
      <w:proofErr w:type="gramEnd"/>
      <w:r w:rsidRPr="00287BA9">
        <w:rPr>
          <w:sz w:val="26"/>
          <w:szCs w:val="26"/>
        </w:rPr>
        <w:t xml:space="preserve"> которых они находятся</w:t>
      </w:r>
    </w:p>
    <w:p w:rsidR="007C7B79" w:rsidRDefault="007C7B79" w:rsidP="0014250F">
      <w:pPr>
        <w:jc w:val="both"/>
        <w:rPr>
          <w:sz w:val="26"/>
          <w:szCs w:val="26"/>
        </w:rPr>
      </w:pP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29. Школьные автобусы, находящиеся в ведении муниципальных общеобразовательных учреждений </w:t>
      </w:r>
      <w:r w:rsidR="007C7B79">
        <w:rPr>
          <w:sz w:val="26"/>
          <w:szCs w:val="26"/>
        </w:rPr>
        <w:t>Медведевского муниципального района</w:t>
      </w:r>
      <w:r w:rsidRPr="00287BA9">
        <w:rPr>
          <w:sz w:val="26"/>
          <w:szCs w:val="26"/>
        </w:rPr>
        <w:t xml:space="preserve">, используются для доставки обучающихся в общеобразовательные учреждения, подвоза обучающихся по окончании занятий. </w:t>
      </w:r>
    </w:p>
    <w:p w:rsidR="0014250F" w:rsidRPr="00287BA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В случае</w:t>
      </w:r>
      <w:proofErr w:type="gramStart"/>
      <w:r w:rsidRPr="00287BA9">
        <w:rPr>
          <w:sz w:val="26"/>
          <w:szCs w:val="26"/>
        </w:rPr>
        <w:t>,</w:t>
      </w:r>
      <w:proofErr w:type="gramEnd"/>
      <w:r w:rsidRPr="00287BA9">
        <w:rPr>
          <w:sz w:val="26"/>
          <w:szCs w:val="26"/>
        </w:rPr>
        <w:t xml:space="preserve"> если не нарушается режим подвоза обучающихся на учебные занятия, возможно использование школьного автобуса для подвоза обучающихся на внешкольные мероприятия (конкурсы, олимпиады, выставки), районные и областные культурно-массовые и спортивные мероприятия.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30. Руководитель общеобразовательного учреждения, в ведении которого находится школьный автобус, может использовать его в каникулярное время, выходные и нерабочие праздничные дни для подвоза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 на внешкольные мероприятия только после письменного согласования с руководителем </w:t>
      </w:r>
      <w:r w:rsidR="00D06471">
        <w:rPr>
          <w:sz w:val="26"/>
          <w:szCs w:val="26"/>
        </w:rPr>
        <w:t>Отдела образования и по делам молодежи администрации Медведевского муниципального района</w:t>
      </w:r>
      <w:r w:rsidRPr="00287BA9">
        <w:rPr>
          <w:sz w:val="26"/>
          <w:szCs w:val="26"/>
        </w:rPr>
        <w:t xml:space="preserve">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31. Об организации школьных перевозок, массовых перевозок обучающихся (в лагеря труда и отдыха и т.д.) уведомляется </w:t>
      </w:r>
      <w:r w:rsidR="00E12C0A">
        <w:rPr>
          <w:sz w:val="26"/>
          <w:szCs w:val="26"/>
        </w:rPr>
        <w:t>ОГИБДД МО МВД России «Медведевский»</w:t>
      </w:r>
      <w:r w:rsidRPr="00287BA9">
        <w:rPr>
          <w:sz w:val="26"/>
          <w:szCs w:val="26"/>
        </w:rPr>
        <w:t xml:space="preserve"> для принятия мер по усилению надзора за движением на маршруте.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32. При перевозке групп обучающихся организованными транспортными колоннами в составе не менее 3 школьных автобусов обеспечивается выполнение требований к организации их сопровождения патрульными автомобилями </w:t>
      </w:r>
      <w:r w:rsidR="00EA6FEB">
        <w:rPr>
          <w:sz w:val="26"/>
          <w:szCs w:val="26"/>
        </w:rPr>
        <w:t>ОГИБДД</w:t>
      </w:r>
      <w:r w:rsidRPr="00287BA9">
        <w:rPr>
          <w:sz w:val="26"/>
          <w:szCs w:val="26"/>
        </w:rPr>
        <w:t xml:space="preserve">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33. Школьные автобусы, используемые для осуществления школьных автобусных перевозок, должны соответствовать требованиям ГОСТ </w:t>
      </w:r>
      <w:proofErr w:type="gramStart"/>
      <w:r w:rsidRPr="00287BA9">
        <w:rPr>
          <w:sz w:val="26"/>
          <w:szCs w:val="26"/>
        </w:rPr>
        <w:t>Р</w:t>
      </w:r>
      <w:proofErr w:type="gramEnd"/>
      <w:r w:rsidRPr="00287BA9">
        <w:rPr>
          <w:sz w:val="26"/>
          <w:szCs w:val="26"/>
        </w:rPr>
        <w:t xml:space="preserve"> 51160-98 «Автобусы для перевозки детей. Технические требования».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Школьный автобус должен быть укомплектован: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двумя легкосъемными огнетушителями, не менее двух литров каждый, один из которых должен размещаться в кабине водителя, другой - в пассажирском салоне автобуса;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квадратными опознавательными знаками желтого цвета с каймой красного цвета (сторона квадрата не менее 250 мм, ширина каймы -</w:t>
      </w:r>
      <w:r w:rsidR="007C7B79">
        <w:rPr>
          <w:sz w:val="26"/>
          <w:szCs w:val="26"/>
        </w:rPr>
        <w:t xml:space="preserve"> </w:t>
      </w:r>
      <w:r w:rsidRPr="00287BA9">
        <w:rPr>
          <w:sz w:val="26"/>
          <w:szCs w:val="26"/>
        </w:rPr>
        <w:t xml:space="preserve">1/10 стороны квадрата), </w:t>
      </w:r>
      <w:r w:rsidRPr="00287BA9">
        <w:rPr>
          <w:sz w:val="26"/>
          <w:szCs w:val="26"/>
        </w:rPr>
        <w:lastRenderedPageBreak/>
        <w:t xml:space="preserve">с черным изображением символа дорожного знака 1.23 правил дорожного движения «Дети», которые должны быть установлены впереди и сзади автобуса;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двумя аптечками первой помощи, а автобусы категории М 3 (максимальная масса которых превышает 5 т) классов II и III - тремя медицинскими аптечками;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не менее чем двумя противооткатными упорами;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знаком аварийной остановки, выполненным по ГОСТ </w:t>
      </w:r>
      <w:proofErr w:type="gramStart"/>
      <w:r w:rsidRPr="00287BA9">
        <w:rPr>
          <w:sz w:val="26"/>
          <w:szCs w:val="26"/>
        </w:rPr>
        <w:t>Р</w:t>
      </w:r>
      <w:proofErr w:type="gramEnd"/>
      <w:r w:rsidRPr="00287BA9">
        <w:rPr>
          <w:sz w:val="26"/>
          <w:szCs w:val="26"/>
        </w:rPr>
        <w:t xml:space="preserve"> 41.27.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При перевозке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 водитель должен лично проверить состояние вышеуказанной комплектации школьного автобуса.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Перевозка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 без проведения контроля технического состояния школьного автобуса категорически запрещена.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34. Школьные автобусы должны пройти регистрацию в </w:t>
      </w:r>
      <w:r w:rsidR="00E12C0A">
        <w:rPr>
          <w:sz w:val="26"/>
          <w:szCs w:val="26"/>
        </w:rPr>
        <w:t>ОГИБДД МО МВД России «Медведевский»</w:t>
      </w:r>
      <w:r w:rsidRPr="00287BA9">
        <w:rPr>
          <w:sz w:val="26"/>
          <w:szCs w:val="26"/>
        </w:rPr>
        <w:t xml:space="preserve">, технический осмотр.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35. Аварийные выходы в школьных автобусах должны быть обозначены и иметь таблички по правилам их использования.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Не допускается оборудование дополнительными элементами конструкции салона школьного автобуса, ограничивающими свободный допуск к аварийным выходам.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Школьные автобусы спереди и сзади должны быть оборудованы опознавательными знаками «Перевозка детей» в виде квадрата желтого цвета с каймой красного цвета с изображением символа дорожного знака 1.23 (правил дорожного движения) черного цвета, лобовыми и боковыми указателями «Школьный».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При следовании в колонне - информационной табличкой с указанием места школьного автобуса в колонне, которая устанавливается на лобовом стекле школьного автобуса справа по ходу движения. </w:t>
      </w:r>
    </w:p>
    <w:p w:rsidR="007C7B79" w:rsidRDefault="0014250F" w:rsidP="007C7B79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36. Все школьные автобусы должны быть оснащены системной аппаратурой спутниковой навигации ГЛОНАСС или ГЛОНАСС/GPS. </w:t>
      </w:r>
    </w:p>
    <w:p w:rsidR="007C7B79" w:rsidRDefault="007C7B79" w:rsidP="007C7B79">
      <w:pPr>
        <w:ind w:firstLine="709"/>
        <w:jc w:val="both"/>
        <w:rPr>
          <w:sz w:val="26"/>
          <w:szCs w:val="26"/>
        </w:rPr>
      </w:pPr>
    </w:p>
    <w:p w:rsidR="0014250F" w:rsidRPr="00287BA9" w:rsidRDefault="0014250F" w:rsidP="007C7B79">
      <w:pPr>
        <w:ind w:firstLine="709"/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8. Ответственность лиц, организующих</w:t>
      </w:r>
    </w:p>
    <w:p w:rsidR="0014250F" w:rsidRDefault="0014250F" w:rsidP="007C7B79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 xml:space="preserve">и (или) </w:t>
      </w:r>
      <w:proofErr w:type="gramStart"/>
      <w:r w:rsidRPr="00287BA9">
        <w:rPr>
          <w:sz w:val="26"/>
          <w:szCs w:val="26"/>
        </w:rPr>
        <w:t>осуществляющих</w:t>
      </w:r>
      <w:proofErr w:type="gramEnd"/>
      <w:r w:rsidRPr="00287BA9">
        <w:rPr>
          <w:sz w:val="26"/>
          <w:szCs w:val="26"/>
        </w:rPr>
        <w:t xml:space="preserve"> школьные перевозки</w:t>
      </w:r>
    </w:p>
    <w:p w:rsidR="007C7B79" w:rsidRPr="00287BA9" w:rsidRDefault="007C7B79" w:rsidP="007C7B79">
      <w:pPr>
        <w:jc w:val="center"/>
        <w:rPr>
          <w:sz w:val="26"/>
          <w:szCs w:val="26"/>
        </w:rPr>
      </w:pPr>
    </w:p>
    <w:p w:rsidR="007C7B79" w:rsidRDefault="0014250F" w:rsidP="007C7B79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38. </w:t>
      </w:r>
      <w:proofErr w:type="gramStart"/>
      <w:r w:rsidRPr="00287BA9">
        <w:rPr>
          <w:sz w:val="26"/>
          <w:szCs w:val="26"/>
        </w:rPr>
        <w:t xml:space="preserve">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общеобразовательного учреждения, перевозимых школьным автобусом, а также за нарушение их прав и свобод. </w:t>
      </w:r>
      <w:proofErr w:type="gramEnd"/>
      <w:r w:rsidRPr="00287BA9">
        <w:rPr>
          <w:sz w:val="26"/>
          <w:szCs w:val="26"/>
        </w:rPr>
        <w:cr/>
      </w: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7C7B79" w:rsidRDefault="007C7B79" w:rsidP="007C7B79">
      <w:pPr>
        <w:ind w:firstLine="567"/>
        <w:jc w:val="both"/>
        <w:rPr>
          <w:sz w:val="26"/>
          <w:szCs w:val="26"/>
        </w:rPr>
      </w:pPr>
    </w:p>
    <w:p w:rsidR="0014250F" w:rsidRPr="00CE6503" w:rsidRDefault="0014250F" w:rsidP="00CE6503">
      <w:pPr>
        <w:ind w:left="5670"/>
        <w:jc w:val="center"/>
      </w:pPr>
      <w:r w:rsidRPr="00CE6503">
        <w:t>Приложение № 1</w:t>
      </w:r>
    </w:p>
    <w:p w:rsidR="0014250F" w:rsidRPr="00CE6503" w:rsidRDefault="0014250F" w:rsidP="00CE6503">
      <w:pPr>
        <w:ind w:left="5670"/>
        <w:jc w:val="center"/>
      </w:pPr>
      <w:r w:rsidRPr="00CE6503">
        <w:t>к Положению об организации</w:t>
      </w:r>
    </w:p>
    <w:p w:rsidR="0014250F" w:rsidRPr="00CE6503" w:rsidRDefault="0014250F" w:rsidP="00CE6503">
      <w:pPr>
        <w:ind w:left="5670"/>
        <w:jc w:val="center"/>
      </w:pPr>
      <w:r w:rsidRPr="00CE6503">
        <w:t>специальных (школьных)</w:t>
      </w:r>
    </w:p>
    <w:p w:rsidR="0014250F" w:rsidRPr="00CE6503" w:rsidRDefault="0014250F" w:rsidP="00CE6503">
      <w:pPr>
        <w:ind w:left="5670"/>
        <w:jc w:val="center"/>
      </w:pPr>
      <w:r w:rsidRPr="00CE6503">
        <w:t>перевозок обучающихся</w:t>
      </w:r>
    </w:p>
    <w:p w:rsidR="0014250F" w:rsidRPr="00CE6503" w:rsidRDefault="0014250F" w:rsidP="00CE6503">
      <w:pPr>
        <w:ind w:left="5670"/>
        <w:jc w:val="center"/>
      </w:pPr>
      <w:r w:rsidRPr="00CE6503">
        <w:t>муниципальных</w:t>
      </w:r>
    </w:p>
    <w:p w:rsidR="0014250F" w:rsidRPr="00CE6503" w:rsidRDefault="0014250F" w:rsidP="00CE6503">
      <w:pPr>
        <w:ind w:left="5670"/>
        <w:jc w:val="center"/>
      </w:pPr>
      <w:r w:rsidRPr="00CE6503">
        <w:t>общеобразовательных учреждений</w:t>
      </w:r>
    </w:p>
    <w:p w:rsidR="0014250F" w:rsidRPr="00CE6503" w:rsidRDefault="00CE6503" w:rsidP="00CE6503">
      <w:pPr>
        <w:ind w:left="5670"/>
        <w:jc w:val="center"/>
      </w:pPr>
      <w:r>
        <w:t>Медведевского муниципального района</w:t>
      </w:r>
    </w:p>
    <w:p w:rsidR="00CE6503" w:rsidRDefault="00CE6503" w:rsidP="007C7B79">
      <w:pPr>
        <w:ind w:firstLine="567"/>
        <w:jc w:val="both"/>
        <w:rPr>
          <w:sz w:val="26"/>
          <w:szCs w:val="26"/>
        </w:rPr>
      </w:pPr>
    </w:p>
    <w:p w:rsidR="00CE6503" w:rsidRDefault="00CE6503" w:rsidP="007C7B79">
      <w:pPr>
        <w:ind w:firstLine="567"/>
        <w:jc w:val="both"/>
        <w:rPr>
          <w:sz w:val="26"/>
          <w:szCs w:val="26"/>
        </w:rPr>
      </w:pPr>
    </w:p>
    <w:p w:rsidR="0014250F" w:rsidRPr="00CE6503" w:rsidRDefault="0014250F" w:rsidP="00CE6503">
      <w:pPr>
        <w:ind w:firstLine="567"/>
        <w:jc w:val="center"/>
        <w:rPr>
          <w:b/>
          <w:sz w:val="26"/>
          <w:szCs w:val="26"/>
        </w:rPr>
      </w:pPr>
      <w:r w:rsidRPr="00CE6503">
        <w:rPr>
          <w:b/>
          <w:sz w:val="26"/>
          <w:szCs w:val="26"/>
        </w:rPr>
        <w:t>ИНСТРУКЦИЯ</w:t>
      </w:r>
    </w:p>
    <w:p w:rsidR="0014250F" w:rsidRPr="00CE6503" w:rsidRDefault="0014250F" w:rsidP="00CE6503">
      <w:pPr>
        <w:ind w:firstLine="567"/>
        <w:jc w:val="center"/>
        <w:rPr>
          <w:b/>
          <w:sz w:val="26"/>
          <w:szCs w:val="26"/>
        </w:rPr>
      </w:pPr>
      <w:r w:rsidRPr="00CE6503">
        <w:rPr>
          <w:b/>
          <w:sz w:val="26"/>
          <w:szCs w:val="26"/>
        </w:rPr>
        <w:t>по оформлению паспорта школьного автобусного маршрута</w:t>
      </w:r>
    </w:p>
    <w:p w:rsidR="00CE6503" w:rsidRDefault="00CE6503" w:rsidP="007C7B79">
      <w:pPr>
        <w:ind w:firstLine="567"/>
        <w:jc w:val="both"/>
        <w:rPr>
          <w:sz w:val="26"/>
          <w:szCs w:val="26"/>
        </w:rPr>
      </w:pPr>
    </w:p>
    <w:p w:rsidR="00CE6503" w:rsidRDefault="00CE6503" w:rsidP="007C7B79">
      <w:pPr>
        <w:ind w:firstLine="567"/>
        <w:jc w:val="both"/>
        <w:rPr>
          <w:sz w:val="26"/>
          <w:szCs w:val="26"/>
        </w:rPr>
      </w:pPr>
    </w:p>
    <w:p w:rsidR="0014250F" w:rsidRDefault="0014250F" w:rsidP="00482184">
      <w:pPr>
        <w:ind w:firstLine="567"/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1. Основные термины и понятия</w:t>
      </w:r>
    </w:p>
    <w:p w:rsidR="00482184" w:rsidRPr="00287BA9" w:rsidRDefault="00482184" w:rsidP="00482184">
      <w:pPr>
        <w:ind w:firstLine="567"/>
        <w:jc w:val="center"/>
        <w:rPr>
          <w:sz w:val="26"/>
          <w:szCs w:val="26"/>
        </w:rPr>
      </w:pP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Школьные перевозки - организованные перевозки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, не относящиеся к перевозкам общего пользования. По своему назначению подразделяются </w:t>
      </w:r>
      <w:proofErr w:type="gramStart"/>
      <w:r w:rsidRPr="00287BA9">
        <w:rPr>
          <w:sz w:val="26"/>
          <w:szCs w:val="26"/>
        </w:rPr>
        <w:t>на</w:t>
      </w:r>
      <w:proofErr w:type="gramEnd"/>
      <w:r w:rsidRPr="00287BA9">
        <w:rPr>
          <w:sz w:val="26"/>
          <w:szCs w:val="26"/>
        </w:rPr>
        <w:t xml:space="preserve">: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proofErr w:type="gramStart"/>
      <w:r w:rsidRPr="00287BA9">
        <w:rPr>
          <w:sz w:val="26"/>
          <w:szCs w:val="26"/>
        </w:rPr>
        <w:t xml:space="preserve">регулярные перевозки обучающихся от мест проживания до места расположения общеобразовательного учреждения и обратно по утвержденным школьным автобусным маршрутам; </w:t>
      </w:r>
      <w:proofErr w:type="gramEnd"/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специальные перевозки групп обучающихся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Школьный автобус 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перевозок.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Перевозчик - владелец автотранспортного средства, принявший на себя предусмотренную гражданским законодательством ответственность за выполнение обязательств по перевозке.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Заказчик - муниципальные общеобразовательные учреждения, ответственные за организацию обучения, отдыха, лечения обучающихся, проведение спортивных, оздоровительных, туристско-экскурсионных, культурно просветительных и иных мероприятий, пользующиеся услугами перевозчика для доставки обучающихся к местам осуществления мероприятий.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Школьный автобусный маршрут - установленный путь следования школьного автобуса между начальным и конечным пунктами при перевозке </w:t>
      </w:r>
      <w:proofErr w:type="gramStart"/>
      <w:r w:rsidRPr="00287BA9">
        <w:rPr>
          <w:sz w:val="26"/>
          <w:szCs w:val="26"/>
        </w:rPr>
        <w:t>обучающихся</w:t>
      </w:r>
      <w:proofErr w:type="gramEnd"/>
      <w:r w:rsidRPr="00287BA9">
        <w:rPr>
          <w:sz w:val="26"/>
          <w:szCs w:val="26"/>
        </w:rPr>
        <w:t xml:space="preserve">.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Паспорт школьного автобусного маршрута - основной документ, характеризующий маршрут движения школьного автобуса,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Исполнитель - лицо, ответственное за составление паспорта школьного автобусного маршрута. </w:t>
      </w:r>
    </w:p>
    <w:p w:rsidR="00482184" w:rsidRDefault="00482184" w:rsidP="00482184">
      <w:pPr>
        <w:ind w:firstLine="567"/>
        <w:jc w:val="both"/>
        <w:rPr>
          <w:sz w:val="26"/>
          <w:szCs w:val="26"/>
        </w:rPr>
      </w:pPr>
    </w:p>
    <w:p w:rsidR="0014250F" w:rsidRPr="00287BA9" w:rsidRDefault="0014250F" w:rsidP="00482184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2. Требования к оформлению паспорта</w:t>
      </w:r>
    </w:p>
    <w:p w:rsidR="0014250F" w:rsidRDefault="0014250F" w:rsidP="00482184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школьного автобусного маршрута</w:t>
      </w:r>
    </w:p>
    <w:p w:rsidR="00482184" w:rsidRPr="00287BA9" w:rsidRDefault="00482184" w:rsidP="00482184">
      <w:pPr>
        <w:jc w:val="center"/>
        <w:rPr>
          <w:sz w:val="26"/>
          <w:szCs w:val="26"/>
        </w:rPr>
      </w:pP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Паспорт школьного автобусного маршрута является основным документом, характеризующим школьный автобусный маршрут, наличие линейных и дорожных сооружений, остановочных пунктов, расстояния между ними, состояние дороги, </w:t>
      </w:r>
      <w:r w:rsidRPr="00287BA9">
        <w:rPr>
          <w:sz w:val="26"/>
          <w:szCs w:val="26"/>
        </w:rPr>
        <w:lastRenderedPageBreak/>
        <w:t xml:space="preserve">разворотных площадок, а также работу школьных автобусов на школьном автобусном маршруте с момента его открытия. </w:t>
      </w:r>
    </w:p>
    <w:p w:rsidR="00482184" w:rsidRPr="009530C3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Паспорт школьного автобусного маршрута составляется в 2 экземплярах, </w:t>
      </w:r>
      <w:r w:rsidRPr="009530C3">
        <w:rPr>
          <w:sz w:val="26"/>
          <w:szCs w:val="26"/>
        </w:rPr>
        <w:t xml:space="preserve">один экземпляр хранится у заказчика, второй </w:t>
      </w:r>
      <w:r w:rsidR="00482184" w:rsidRPr="009530C3">
        <w:rPr>
          <w:sz w:val="26"/>
          <w:szCs w:val="26"/>
        </w:rPr>
        <w:t xml:space="preserve">– </w:t>
      </w:r>
      <w:r w:rsidRPr="009530C3">
        <w:rPr>
          <w:sz w:val="26"/>
          <w:szCs w:val="26"/>
        </w:rPr>
        <w:t xml:space="preserve">в администрации муниципального образования. </w:t>
      </w:r>
    </w:p>
    <w:p w:rsidR="0014250F" w:rsidRDefault="0014250F" w:rsidP="00482184">
      <w:pPr>
        <w:ind w:firstLine="567"/>
        <w:jc w:val="both"/>
        <w:rPr>
          <w:sz w:val="26"/>
          <w:szCs w:val="26"/>
        </w:rPr>
      </w:pPr>
      <w:proofErr w:type="gramStart"/>
      <w:r w:rsidRPr="00287BA9">
        <w:rPr>
          <w:sz w:val="26"/>
          <w:szCs w:val="26"/>
        </w:rPr>
        <w:t xml:space="preserve">Копия паспорта школьного автобусного маршрута передается </w:t>
      </w:r>
      <w:r w:rsidR="00482184">
        <w:rPr>
          <w:sz w:val="26"/>
          <w:szCs w:val="26"/>
        </w:rPr>
        <w:t>Отделу образования и по делам молодежи администрации Медведевского муниципального района</w:t>
      </w:r>
      <w:r w:rsidRPr="00287BA9">
        <w:rPr>
          <w:sz w:val="26"/>
          <w:szCs w:val="26"/>
        </w:rPr>
        <w:t xml:space="preserve">, </w:t>
      </w:r>
      <w:r w:rsidR="00E12C0A">
        <w:rPr>
          <w:sz w:val="26"/>
          <w:szCs w:val="26"/>
        </w:rPr>
        <w:t>ОГИБДД МО МВД России «Медведевский»</w:t>
      </w:r>
      <w:r w:rsidRPr="00287BA9">
        <w:rPr>
          <w:sz w:val="26"/>
          <w:szCs w:val="26"/>
        </w:rPr>
        <w:t>, ГКУ Республики Марий Эл «</w:t>
      </w:r>
      <w:proofErr w:type="spellStart"/>
      <w:r w:rsidRPr="00287BA9">
        <w:rPr>
          <w:sz w:val="26"/>
          <w:szCs w:val="26"/>
        </w:rPr>
        <w:t>Марийскавтодор</w:t>
      </w:r>
      <w:proofErr w:type="spellEnd"/>
      <w:r w:rsidRPr="00287BA9">
        <w:rPr>
          <w:sz w:val="26"/>
          <w:szCs w:val="26"/>
        </w:rPr>
        <w:t xml:space="preserve">», представителям дорожных, коммунальных и других организаций, в ведении которых находятся автомобильные дороги, улицы, железнодорожные переезды и иные искусственные сооружения, имеющиеся на протяжении школьного автобусного маршрута. </w:t>
      </w:r>
      <w:proofErr w:type="gramEnd"/>
    </w:p>
    <w:p w:rsidR="00482184" w:rsidRPr="00287BA9" w:rsidRDefault="00482184" w:rsidP="00482184">
      <w:pPr>
        <w:ind w:firstLine="567"/>
        <w:jc w:val="both"/>
        <w:rPr>
          <w:sz w:val="26"/>
          <w:szCs w:val="26"/>
        </w:rPr>
      </w:pPr>
    </w:p>
    <w:p w:rsidR="0014250F" w:rsidRPr="00287BA9" w:rsidRDefault="0014250F" w:rsidP="00482184">
      <w:pPr>
        <w:ind w:firstLine="567"/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3. Содержание и порядок заполнения паспорта</w:t>
      </w:r>
    </w:p>
    <w:p w:rsidR="0014250F" w:rsidRDefault="0014250F" w:rsidP="00482184">
      <w:pPr>
        <w:ind w:firstLine="567"/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школьного автобусного маршрута</w:t>
      </w:r>
    </w:p>
    <w:p w:rsidR="00482184" w:rsidRPr="00287BA9" w:rsidRDefault="00482184" w:rsidP="00482184">
      <w:pPr>
        <w:ind w:firstLine="567"/>
        <w:jc w:val="center"/>
        <w:rPr>
          <w:sz w:val="26"/>
          <w:szCs w:val="26"/>
        </w:rPr>
      </w:pPr>
    </w:p>
    <w:p w:rsidR="0014250F" w:rsidRPr="00287BA9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Титульный лист паспорта школьного автобусного маршрута. </w:t>
      </w:r>
    </w:p>
    <w:p w:rsidR="0014250F" w:rsidRPr="00287BA9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 титульном листе указываются: </w:t>
      </w:r>
    </w:p>
    <w:p w:rsidR="0014250F" w:rsidRPr="00287BA9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а) номер школьного автобусного маршрута; </w:t>
      </w:r>
    </w:p>
    <w:p w:rsidR="0014250F" w:rsidRPr="00287BA9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б) наименование школьного автобусного маршрута - указывается наименование населенных пунктов конечных остановок, а при необходимости уточнения школьного автобусного маршрута следования - наименование промежуточных населенных пунктов; </w:t>
      </w:r>
    </w:p>
    <w:p w:rsidR="0014250F" w:rsidRPr="00287BA9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в) отметка о согласовании и утверждении паспорта школьного автобусного маршрута;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в) дата составления. </w:t>
      </w:r>
    </w:p>
    <w:p w:rsidR="00482184" w:rsidRDefault="00482184" w:rsidP="00482184">
      <w:pPr>
        <w:ind w:firstLine="567"/>
        <w:jc w:val="both"/>
        <w:rPr>
          <w:sz w:val="26"/>
          <w:szCs w:val="26"/>
        </w:rPr>
      </w:pP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Пункт 1. «Паспорт школьного автобусного маршрута»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В паспорте школьного автобусного маршрута указываются: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протяженность школьного автобусного маршрута в километрах (с точностью до одной десятой километра);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сезонность работы школьного автобусного маршрута (период работы);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дата открытия школьного автобусного маршрута и основание;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дата закрытия школьного автобусного маршрута и основание. </w:t>
      </w:r>
    </w:p>
    <w:p w:rsidR="00482184" w:rsidRDefault="00482184" w:rsidP="00482184">
      <w:pPr>
        <w:ind w:firstLine="567"/>
        <w:jc w:val="both"/>
        <w:rPr>
          <w:sz w:val="26"/>
          <w:szCs w:val="26"/>
        </w:rPr>
      </w:pP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Пункт 2. «Путь следования» </w:t>
      </w:r>
    </w:p>
    <w:p w:rsidR="00482184" w:rsidRDefault="0014250F" w:rsidP="00482184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Выполняется в виде таблицы с графами «путь следования», «дата изменения» и «причина изменения». В графе «путь следования» указывается полное наименование всех населённых пунктов, а также улиц каждого населённого пункта, по которым проходит школьный автобусный маршрут. </w:t>
      </w:r>
    </w:p>
    <w:p w:rsidR="00482184" w:rsidRDefault="00482184" w:rsidP="00482184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9692" w:type="dxa"/>
        <w:tblLayout w:type="fixed"/>
        <w:tblLook w:val="04A0"/>
      </w:tblPr>
      <w:tblGrid>
        <w:gridCol w:w="817"/>
        <w:gridCol w:w="2126"/>
        <w:gridCol w:w="1316"/>
        <w:gridCol w:w="1316"/>
        <w:gridCol w:w="1424"/>
        <w:gridCol w:w="2693"/>
      </w:tblGrid>
      <w:tr w:rsidR="00482184" w:rsidRPr="00482184" w:rsidTr="00482184">
        <w:trPr>
          <w:trHeight w:val="1095"/>
        </w:trPr>
        <w:tc>
          <w:tcPr>
            <w:tcW w:w="817" w:type="dxa"/>
            <w:vMerge w:val="restart"/>
          </w:tcPr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№п\</w:t>
            </w:r>
            <w:proofErr w:type="gramStart"/>
            <w:r w:rsidRPr="0048218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482184" w:rsidRPr="00482184" w:rsidRDefault="00482184" w:rsidP="00482184">
            <w:pPr>
              <w:ind w:firstLine="10"/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Перечень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автомобильных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дорог, участков,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улиц, входящих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в состав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школьного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автобусного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маршрута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</w:tcPr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Адрес</w:t>
            </w:r>
          </w:p>
        </w:tc>
        <w:tc>
          <w:tcPr>
            <w:tcW w:w="1424" w:type="dxa"/>
            <w:vMerge w:val="restart"/>
          </w:tcPr>
          <w:p w:rsid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Протяжен</w:t>
            </w:r>
            <w:r>
              <w:rPr>
                <w:sz w:val="24"/>
                <w:szCs w:val="24"/>
              </w:rPr>
              <w:t>-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proofErr w:type="spellStart"/>
            <w:r w:rsidRPr="00482184">
              <w:rPr>
                <w:sz w:val="24"/>
                <w:szCs w:val="24"/>
              </w:rPr>
              <w:t>ность</w:t>
            </w:r>
            <w:proofErr w:type="spellEnd"/>
            <w:r w:rsidRPr="00482184">
              <w:rPr>
                <w:sz w:val="24"/>
                <w:szCs w:val="24"/>
              </w:rPr>
              <w:t>, км</w:t>
            </w:r>
          </w:p>
        </w:tc>
        <w:tc>
          <w:tcPr>
            <w:tcW w:w="2693" w:type="dxa"/>
            <w:vMerge w:val="restart"/>
          </w:tcPr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Принадлежность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proofErr w:type="gramStart"/>
            <w:r w:rsidRPr="00482184">
              <w:rPr>
                <w:sz w:val="24"/>
                <w:szCs w:val="24"/>
              </w:rPr>
              <w:t>(владелец</w:t>
            </w:r>
            <w:r>
              <w:rPr>
                <w:sz w:val="24"/>
                <w:szCs w:val="24"/>
              </w:rPr>
              <w:t xml:space="preserve"> </w:t>
            </w:r>
            <w:r w:rsidRPr="00482184">
              <w:rPr>
                <w:sz w:val="24"/>
                <w:szCs w:val="24"/>
              </w:rPr>
              <w:t>автодороги,</w:t>
            </w:r>
            <w:proofErr w:type="gramEnd"/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улицы, участка</w:t>
            </w:r>
            <w:r>
              <w:rPr>
                <w:sz w:val="24"/>
                <w:szCs w:val="24"/>
              </w:rPr>
              <w:t xml:space="preserve"> </w:t>
            </w:r>
            <w:r w:rsidRPr="00482184">
              <w:rPr>
                <w:sz w:val="24"/>
                <w:szCs w:val="24"/>
              </w:rPr>
              <w:t>дороги,</w:t>
            </w:r>
            <w:r>
              <w:rPr>
                <w:sz w:val="24"/>
                <w:szCs w:val="24"/>
              </w:rPr>
              <w:t xml:space="preserve"> </w:t>
            </w:r>
            <w:r w:rsidRPr="00482184">
              <w:rPr>
                <w:sz w:val="24"/>
                <w:szCs w:val="24"/>
              </w:rPr>
              <w:t>по которым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проходит</w:t>
            </w:r>
            <w:r>
              <w:rPr>
                <w:sz w:val="24"/>
                <w:szCs w:val="24"/>
              </w:rPr>
              <w:t xml:space="preserve"> </w:t>
            </w:r>
            <w:r w:rsidRPr="00482184">
              <w:rPr>
                <w:sz w:val="24"/>
                <w:szCs w:val="24"/>
              </w:rPr>
              <w:t>школьный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автобусный</w:t>
            </w:r>
            <w:r>
              <w:rPr>
                <w:sz w:val="24"/>
                <w:szCs w:val="24"/>
              </w:rPr>
              <w:t xml:space="preserve"> </w:t>
            </w:r>
            <w:r w:rsidRPr="00482184">
              <w:rPr>
                <w:sz w:val="24"/>
                <w:szCs w:val="24"/>
              </w:rPr>
              <w:t>маршрут)</w:t>
            </w:r>
          </w:p>
        </w:tc>
      </w:tr>
      <w:tr w:rsidR="00482184" w:rsidRPr="00482184" w:rsidTr="00482184">
        <w:trPr>
          <w:trHeight w:val="1378"/>
        </w:trPr>
        <w:tc>
          <w:tcPr>
            <w:tcW w:w="817" w:type="dxa"/>
            <w:vMerge/>
          </w:tcPr>
          <w:p w:rsidR="00482184" w:rsidRPr="00482184" w:rsidRDefault="00482184" w:rsidP="00482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184" w:rsidRPr="00482184" w:rsidRDefault="00482184" w:rsidP="00482184">
            <w:pPr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 xml:space="preserve">начало дороги участка, улицы, 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км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 xml:space="preserve">конец дороги участка, улицы, </w:t>
            </w:r>
          </w:p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км</w:t>
            </w:r>
          </w:p>
        </w:tc>
        <w:tc>
          <w:tcPr>
            <w:tcW w:w="1424" w:type="dxa"/>
            <w:vMerge/>
          </w:tcPr>
          <w:p w:rsidR="00482184" w:rsidRPr="00482184" w:rsidRDefault="00482184" w:rsidP="00482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82184" w:rsidRPr="00482184" w:rsidRDefault="00482184" w:rsidP="00482184">
            <w:pPr>
              <w:jc w:val="both"/>
              <w:rPr>
                <w:sz w:val="24"/>
                <w:szCs w:val="24"/>
              </w:rPr>
            </w:pPr>
          </w:p>
        </w:tc>
      </w:tr>
      <w:tr w:rsidR="00482184" w:rsidRPr="00482184" w:rsidTr="00482184">
        <w:tc>
          <w:tcPr>
            <w:tcW w:w="817" w:type="dxa"/>
          </w:tcPr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82184" w:rsidRPr="00482184" w:rsidRDefault="00482184" w:rsidP="00482184">
            <w:pPr>
              <w:jc w:val="center"/>
              <w:rPr>
                <w:sz w:val="24"/>
                <w:szCs w:val="24"/>
              </w:rPr>
            </w:pPr>
            <w:r w:rsidRPr="00482184">
              <w:rPr>
                <w:sz w:val="24"/>
                <w:szCs w:val="24"/>
              </w:rPr>
              <w:t>6</w:t>
            </w:r>
          </w:p>
        </w:tc>
      </w:tr>
      <w:tr w:rsidR="00482184" w:rsidRPr="00482184" w:rsidTr="00482184">
        <w:tc>
          <w:tcPr>
            <w:tcW w:w="817" w:type="dxa"/>
          </w:tcPr>
          <w:p w:rsidR="00482184" w:rsidRPr="00482184" w:rsidRDefault="00482184" w:rsidP="00482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184" w:rsidRPr="00482184" w:rsidRDefault="00482184" w:rsidP="00482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82184" w:rsidRPr="00482184" w:rsidRDefault="00482184" w:rsidP="00482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82184" w:rsidRPr="00482184" w:rsidRDefault="00482184" w:rsidP="00482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482184" w:rsidRPr="00482184" w:rsidRDefault="00482184" w:rsidP="00482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2184" w:rsidRPr="00482184" w:rsidRDefault="00482184" w:rsidP="00482184">
            <w:pPr>
              <w:jc w:val="both"/>
              <w:rPr>
                <w:sz w:val="24"/>
                <w:szCs w:val="24"/>
              </w:rPr>
            </w:pPr>
          </w:p>
        </w:tc>
      </w:tr>
    </w:tbl>
    <w:p w:rsidR="00482184" w:rsidRDefault="00482184" w:rsidP="00482184">
      <w:pPr>
        <w:ind w:firstLine="567"/>
        <w:jc w:val="both"/>
        <w:rPr>
          <w:sz w:val="26"/>
          <w:szCs w:val="26"/>
        </w:rPr>
      </w:pP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lastRenderedPageBreak/>
        <w:t xml:space="preserve">Пункт 3 «Схема школьного автобусного маршрута с указанием линейных и дорожных сооружений и опасных участков»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Схема школьного автобусного маршрута с указанием линейных и дорожных сооружений и опасных участков разрабатывается графически на бланке формата</w:t>
      </w:r>
      <w:proofErr w:type="gramStart"/>
      <w:r w:rsidRPr="00287BA9">
        <w:rPr>
          <w:sz w:val="26"/>
          <w:szCs w:val="26"/>
        </w:rPr>
        <w:t xml:space="preserve"> А</w:t>
      </w:r>
      <w:proofErr w:type="gramEnd"/>
      <w:r w:rsidRPr="00287BA9">
        <w:rPr>
          <w:sz w:val="26"/>
          <w:szCs w:val="26"/>
        </w:rPr>
        <w:t xml:space="preserve"> 4. Опасные участки указываются дорожными знаками в соответствии с Правилами дорожного движения. </w:t>
      </w:r>
    </w:p>
    <w:p w:rsidR="0014250F" w:rsidRPr="00287BA9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Графическое изображение схемы школьного автобусного маршрута включает: </w:t>
      </w:r>
    </w:p>
    <w:p w:rsidR="0014250F" w:rsidRPr="00287BA9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надпись «УТВЕРЖДАЮ» располагается в правом верхнем углу схемы;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надпись «СОГЛАСОВАНО» располагается в левом верхнем углу схемы;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наименование схемы располагается под надписями «Утверждаю», «Согласовано»;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подпись лица, составившего схему, располагается под схемой школьного автобусного маршрута;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участки дороги, представляющие опасность для движения школьного автобуса;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остановочные, разворотные площадки; расположенные на школьном автобусном маршруте железнодорожные переезды, трамвайные пути;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посты Государственной инспекции безопасности дорожного движения;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площадки отдыха;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пешеходные переходы;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мосты, путепроводы;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транспортные развязки; </w:t>
      </w:r>
    </w:p>
    <w:p w:rsidR="00000036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подъемы, спуски; </w:t>
      </w:r>
    </w:p>
    <w:p w:rsidR="0014250F" w:rsidRDefault="0014250F" w:rsidP="00000036">
      <w:pPr>
        <w:ind w:firstLine="567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условные обозначения наносятся на лицевой части схемы справа в нижнем углу. Например: </w:t>
      </w:r>
    </w:p>
    <w:p w:rsidR="00232239" w:rsidRDefault="00232239" w:rsidP="00000036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F9711E" w:rsidTr="00E5582D">
        <w:tc>
          <w:tcPr>
            <w:tcW w:w="2235" w:type="dxa"/>
          </w:tcPr>
          <w:p w:rsidR="00F9711E" w:rsidRDefault="00F9711E" w:rsidP="00000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F9711E" w:rsidRPr="00287BA9" w:rsidRDefault="00F9711E" w:rsidP="00F9711E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Условные обозначения: </w:t>
            </w:r>
          </w:p>
          <w:p w:rsidR="00F9711E" w:rsidRDefault="00F9711E" w:rsidP="00000036">
            <w:pPr>
              <w:jc w:val="both"/>
              <w:rPr>
                <w:sz w:val="26"/>
                <w:szCs w:val="26"/>
              </w:rPr>
            </w:pPr>
          </w:p>
        </w:tc>
      </w:tr>
      <w:tr w:rsidR="00F9711E" w:rsidTr="00E5582D">
        <w:tc>
          <w:tcPr>
            <w:tcW w:w="2235" w:type="dxa"/>
          </w:tcPr>
          <w:p w:rsidR="00F9711E" w:rsidRDefault="00F9711E" w:rsidP="00000036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>&lt;—</w:t>
            </w:r>
          </w:p>
        </w:tc>
        <w:tc>
          <w:tcPr>
            <w:tcW w:w="7229" w:type="dxa"/>
          </w:tcPr>
          <w:p w:rsidR="00F9711E" w:rsidRDefault="00F9711E" w:rsidP="00000036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направление движения автобуса </w:t>
            </w:r>
          </w:p>
        </w:tc>
      </w:tr>
      <w:tr w:rsidR="00F9711E" w:rsidTr="00E5582D">
        <w:tc>
          <w:tcPr>
            <w:tcW w:w="2235" w:type="dxa"/>
          </w:tcPr>
          <w:p w:rsidR="00F9711E" w:rsidRDefault="00F9711E" w:rsidP="00000036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19050" t="0" r="0" b="0"/>
                  <wp:docPr id="2" name="Рисунок 1" descr="http://pddua.com/r/r/AD4F2D45-2DF3-11E0-A64B-00E081B0C1AE/3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ddua.com/r/r/AD4F2D45-2DF3-11E0-A64B-00E081B0C1AE/3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F9711E" w:rsidRDefault="00F9711E" w:rsidP="00000036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ограничение максимальной скорости </w:t>
            </w:r>
          </w:p>
        </w:tc>
      </w:tr>
      <w:tr w:rsidR="00F9711E" w:rsidTr="00E5582D">
        <w:tc>
          <w:tcPr>
            <w:tcW w:w="2235" w:type="dxa"/>
          </w:tcPr>
          <w:p w:rsidR="00F9711E" w:rsidRDefault="00F9711E" w:rsidP="00000036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34696"/>
                  <wp:effectExtent l="19050" t="0" r="0" b="0"/>
                  <wp:docPr id="4" name="Рисунок 4" descr="http://pddua.com/r/r/07D6A130-7738-4D55-9F87-479D028C1D35/1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ddua.com/r/r/07D6A130-7738-4D55-9F87-479D028C1D35/1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F9711E" w:rsidRDefault="00F9711E" w:rsidP="00000036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светофорное регулирование </w:t>
            </w:r>
          </w:p>
        </w:tc>
      </w:tr>
      <w:tr w:rsidR="00F9711E" w:rsidTr="00E5582D">
        <w:tc>
          <w:tcPr>
            <w:tcW w:w="2235" w:type="dxa"/>
          </w:tcPr>
          <w:p w:rsidR="00F9711E" w:rsidRDefault="00F9711E" w:rsidP="00000036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84655" cy="247650"/>
                  <wp:effectExtent l="19050" t="0" r="1095" b="0"/>
                  <wp:docPr id="7" name="Рисунок 7" descr="http://pddua.com/r/r/83AFD5B2-E143-463B-B355-8528D45E923B/1.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ddua.com/r/r/83AFD5B2-E143-463B-B355-8528D45E923B/1.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5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10" name="Рисунок 10" descr="http://pddua.com/r/r/BFA3FCB7-F6A7-445C-9805-FDC05617A1E5/5.35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ddua.com/r/r/BFA3FCB7-F6A7-445C-9805-FDC05617A1E5/5.35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F9711E" w:rsidRDefault="00F9711E" w:rsidP="00000036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>- пешеходный переход</w:t>
            </w:r>
          </w:p>
        </w:tc>
      </w:tr>
      <w:tr w:rsidR="00F9711E" w:rsidTr="00E5582D">
        <w:tc>
          <w:tcPr>
            <w:tcW w:w="2235" w:type="dxa"/>
          </w:tcPr>
          <w:p w:rsidR="00F9711E" w:rsidRDefault="00F9711E" w:rsidP="0000003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7556" cy="238125"/>
                  <wp:effectExtent l="19050" t="0" r="0" b="0"/>
                  <wp:docPr id="13" name="Рисунок 13" descr="http://pddua.com/r/r/7165498D-BFC5-4DC3-B283-EEFDE1BC7941/2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ddua.com/r/r/7165498D-BFC5-4DC3-B283-EEFDE1BC7941/2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56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F9711E" w:rsidRPr="00287BA9" w:rsidRDefault="00232239" w:rsidP="00000036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уступите дорогу </w:t>
            </w:r>
          </w:p>
        </w:tc>
      </w:tr>
      <w:tr w:rsidR="00232239" w:rsidTr="00E5582D">
        <w:tc>
          <w:tcPr>
            <w:tcW w:w="2235" w:type="dxa"/>
          </w:tcPr>
          <w:p w:rsidR="00232239" w:rsidRDefault="00232239" w:rsidP="0000003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19050" t="0" r="0" b="0"/>
                  <wp:docPr id="16" name="Рисунок 16" descr="http://pddua.com/r/r/DCB49EA0-3E1B-447C-A05E-12FC12703E13/2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ddua.com/r/r/DCB49EA0-3E1B-447C-A05E-12FC12703E13/2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32239" w:rsidRPr="00287BA9" w:rsidRDefault="00232239" w:rsidP="00000036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движение без остановки запрещено </w:t>
            </w:r>
          </w:p>
        </w:tc>
      </w:tr>
      <w:tr w:rsidR="00232239" w:rsidTr="00E5582D">
        <w:tc>
          <w:tcPr>
            <w:tcW w:w="2235" w:type="dxa"/>
          </w:tcPr>
          <w:p w:rsidR="00232239" w:rsidRDefault="00232239" w:rsidP="0000003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0597" cy="238125"/>
                  <wp:effectExtent l="19050" t="0" r="0" b="0"/>
                  <wp:docPr id="19" name="Рисунок 19" descr="http://pddua.com/r/r/DBCCF867-7642-45D5-97C5-B6B0C5936B85/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ddua.com/r/r/DBCCF867-7642-45D5-97C5-B6B0C5936B85/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97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32239" w:rsidRPr="00287BA9" w:rsidRDefault="00232239" w:rsidP="00000036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железнодорожный переезд со шлагбаумом </w:t>
            </w:r>
          </w:p>
        </w:tc>
      </w:tr>
      <w:tr w:rsidR="00232239" w:rsidTr="00E5582D">
        <w:tc>
          <w:tcPr>
            <w:tcW w:w="2235" w:type="dxa"/>
          </w:tcPr>
          <w:p w:rsidR="00232239" w:rsidRDefault="00232239" w:rsidP="0000003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10365" cy="276225"/>
                  <wp:effectExtent l="19050" t="0" r="0" b="0"/>
                  <wp:docPr id="22" name="Рисунок 22" descr="http://pddua.com/r/r/AC462D80-8712-4DE1-A6C6-E404AA680B72/1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ddua.com/r/r/AC462D80-8712-4DE1-A6C6-E404AA680B72/1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6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32239" w:rsidRPr="00287BA9" w:rsidRDefault="00232239" w:rsidP="00232239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железнодорожный переезд без шлагбаума </w:t>
            </w:r>
          </w:p>
        </w:tc>
      </w:tr>
      <w:tr w:rsidR="00232239" w:rsidTr="00E5582D">
        <w:tc>
          <w:tcPr>
            <w:tcW w:w="2235" w:type="dxa"/>
          </w:tcPr>
          <w:p w:rsidR="00232239" w:rsidRDefault="00232239" w:rsidP="0000003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42900" cy="291465"/>
                  <wp:effectExtent l="19050" t="0" r="0" b="0"/>
                  <wp:docPr id="25" name="Рисунок 25" descr="http://pddua.com/r/r/954F433F-0843-4E2F-A3C8-81647762B868/1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ddua.com/r/r/954F433F-0843-4E2F-A3C8-81647762B868/1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32239" w:rsidRPr="00287BA9" w:rsidRDefault="00232239" w:rsidP="00232239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пересечение с трамвайной линией </w:t>
            </w:r>
          </w:p>
        </w:tc>
      </w:tr>
      <w:tr w:rsidR="00232239" w:rsidTr="00E5582D">
        <w:tc>
          <w:tcPr>
            <w:tcW w:w="2235" w:type="dxa"/>
          </w:tcPr>
          <w:p w:rsidR="00232239" w:rsidRDefault="00232239" w:rsidP="0000003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5115" cy="250901"/>
                  <wp:effectExtent l="19050" t="0" r="635" b="0"/>
                  <wp:docPr id="28" name="Рисунок 28" descr="http://pddua.com/r/r/DC5B568B-C4DA-4B13-ADA2-E99ACB4E487B/1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ddua.com/r/r/DC5B568B-C4DA-4B13-ADA2-E99ACB4E487B/1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8" cy="25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5750" cy="251460"/>
                  <wp:effectExtent l="19050" t="0" r="0" b="0"/>
                  <wp:docPr id="31" name="Рисунок 31" descr="http://pddua.com/r/r/B68D79A8-3594-4BB6-80EC-876DFF81D1AF/1.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ddua.com/r/r/B68D79A8-3594-4BB6-80EC-876DFF81D1AF/1.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32239" w:rsidRPr="00287BA9" w:rsidRDefault="00232239" w:rsidP="00232239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крутой спуск (подъем) </w:t>
            </w:r>
          </w:p>
        </w:tc>
      </w:tr>
      <w:tr w:rsidR="00232239" w:rsidTr="00E5582D">
        <w:tc>
          <w:tcPr>
            <w:tcW w:w="2235" w:type="dxa"/>
          </w:tcPr>
          <w:p w:rsidR="00232239" w:rsidRDefault="00232239" w:rsidP="0000003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0597" cy="238125"/>
                  <wp:effectExtent l="19050" t="0" r="0" b="0"/>
                  <wp:docPr id="34" name="Рисунок 34" descr="http://pddua.com/r/r/03A66E76-F44A-4F8A-95A6-E47378BD6707/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ddua.com/r/r/03A66E76-F44A-4F8A-95A6-E47378BD6707/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97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57175" cy="226314"/>
                  <wp:effectExtent l="19050" t="0" r="9525" b="0"/>
                  <wp:docPr id="37" name="Рисунок 37" descr="http://pddua.com/r/r/C6E0DEFF-824D-4872-BB56-C910E970D0BC/1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ddua.com/r/r/C6E0DEFF-824D-4872-BB56-C910E970D0BC/1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45" cy="227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5750" cy="251460"/>
                  <wp:effectExtent l="19050" t="0" r="0" b="0"/>
                  <wp:docPr id="40" name="Рисунок 40" descr="http://pddua.com/r/r/B41DAE0D-3FD0-4B86-BCD2-A83C4413295D/1.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ddua.com/r/r/B41DAE0D-3FD0-4B86-BCD2-A83C4413295D/1.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32239" w:rsidRPr="00287BA9" w:rsidRDefault="00232239" w:rsidP="00232239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опасный поворот (опасные повороты) </w:t>
            </w:r>
          </w:p>
        </w:tc>
      </w:tr>
      <w:tr w:rsidR="00E5582D" w:rsidTr="00E5582D">
        <w:tc>
          <w:tcPr>
            <w:tcW w:w="2235" w:type="dxa"/>
          </w:tcPr>
          <w:p w:rsidR="00E5582D" w:rsidRDefault="00E5582D" w:rsidP="0000003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9550" cy="312761"/>
                  <wp:effectExtent l="19050" t="0" r="0" b="0"/>
                  <wp:docPr id="43" name="Рисунок 43" descr="http://pddua.com/r/r/AC3D1910-D029-43A8-826E-9B0147E9681C/5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ddua.com/r/r/AC3D1910-D029-43A8-826E-9B0147E9681C/5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2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5582D" w:rsidRPr="00287BA9" w:rsidRDefault="00E5582D" w:rsidP="00232239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место остановки автобуса </w:t>
            </w:r>
          </w:p>
        </w:tc>
      </w:tr>
      <w:tr w:rsidR="00E5582D" w:rsidTr="00E5582D">
        <w:tc>
          <w:tcPr>
            <w:tcW w:w="2235" w:type="dxa"/>
          </w:tcPr>
          <w:p w:rsidR="00E5582D" w:rsidRDefault="00E5582D" w:rsidP="0000003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9550" cy="310998"/>
                  <wp:effectExtent l="19050" t="0" r="0" b="0"/>
                  <wp:docPr id="46" name="Рисунок 46" descr="http://www.rivsmash.ru/files/7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rivsmash.ru/files/7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74" cy="314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5582D" w:rsidRPr="00287BA9" w:rsidRDefault="00E5582D" w:rsidP="00232239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>- пост дорожно-патрульной службы</w:t>
            </w:r>
          </w:p>
        </w:tc>
      </w:tr>
      <w:tr w:rsidR="00E5582D" w:rsidTr="00E5582D">
        <w:tc>
          <w:tcPr>
            <w:tcW w:w="2235" w:type="dxa"/>
          </w:tcPr>
          <w:p w:rsidR="00E5582D" w:rsidRDefault="00E5582D" w:rsidP="0000003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3741" cy="323850"/>
                  <wp:effectExtent l="19050" t="0" r="0" b="0"/>
                  <wp:docPr id="49" name="Рисунок 49" descr="http://pddua.com/r/r/106FCDAA-2B6E-446B-9A44-722597AC2BB7/6.7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pddua.com/r/r/106FCDAA-2B6E-446B-9A44-722597AC2BB7/6.7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5582D" w:rsidRPr="00287BA9" w:rsidRDefault="00E5582D" w:rsidP="00232239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- автозаправочная станция </w:t>
            </w:r>
          </w:p>
        </w:tc>
      </w:tr>
      <w:tr w:rsidR="00E5582D" w:rsidTr="00E5582D">
        <w:tc>
          <w:tcPr>
            <w:tcW w:w="2235" w:type="dxa"/>
          </w:tcPr>
          <w:p w:rsidR="00E5582D" w:rsidRDefault="00E5582D" w:rsidP="00000036">
            <w:pPr>
              <w:jc w:val="both"/>
              <w:rPr>
                <w:noProof/>
              </w:rPr>
            </w:pPr>
          </w:p>
        </w:tc>
        <w:tc>
          <w:tcPr>
            <w:tcW w:w="7229" w:type="dxa"/>
          </w:tcPr>
          <w:p w:rsidR="00E5582D" w:rsidRPr="00287BA9" w:rsidRDefault="00E5582D" w:rsidP="00232239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и т.д. </w:t>
            </w:r>
          </w:p>
        </w:tc>
      </w:tr>
    </w:tbl>
    <w:p w:rsidR="0014250F" w:rsidRPr="00287BA9" w:rsidRDefault="0014250F" w:rsidP="0014250F">
      <w:pPr>
        <w:jc w:val="both"/>
        <w:rPr>
          <w:sz w:val="26"/>
          <w:szCs w:val="26"/>
        </w:rPr>
      </w:pPr>
    </w:p>
    <w:p w:rsidR="00B2260E" w:rsidRDefault="0014250F" w:rsidP="00E5582D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Схема школьного автобусного маршрута утверждается Заказчиком и согласовывается с органами </w:t>
      </w:r>
      <w:r w:rsidR="00E12C0A">
        <w:rPr>
          <w:sz w:val="26"/>
          <w:szCs w:val="26"/>
        </w:rPr>
        <w:t>ОГИБДД МО МВД России «Медведевский»</w:t>
      </w:r>
      <w:r w:rsidRPr="00287BA9">
        <w:rPr>
          <w:sz w:val="26"/>
          <w:szCs w:val="26"/>
        </w:rPr>
        <w:t xml:space="preserve">, владельцами автомобильных дорог федерального, республиканского, </w:t>
      </w:r>
      <w:r w:rsidRPr="00287BA9">
        <w:rPr>
          <w:sz w:val="26"/>
          <w:szCs w:val="26"/>
        </w:rPr>
        <w:lastRenderedPageBreak/>
        <w:t xml:space="preserve">муниципального значения, железнодорожных переездов, плотин и иных искусственных сооружений. </w:t>
      </w:r>
    </w:p>
    <w:p w:rsidR="0014250F" w:rsidRDefault="0014250F" w:rsidP="00E5582D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Все подписи, за исключением лица, составившего схему школьного автобусного маршрута с указанием опасных участков, скрепляются мастичной печатью. </w:t>
      </w:r>
    </w:p>
    <w:p w:rsidR="00B2260E" w:rsidRPr="00287BA9" w:rsidRDefault="00B2260E" w:rsidP="00E5582D">
      <w:pPr>
        <w:ind w:firstLine="709"/>
        <w:jc w:val="both"/>
        <w:rPr>
          <w:sz w:val="26"/>
          <w:szCs w:val="26"/>
        </w:rPr>
      </w:pP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Пункт 4. «Акт замера протяженности школьного автобусного маршрута».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Для замера протяженности школьного автобусного маршрута Заказчиком приказом создается комиссия.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Комиссия путем выезда на школьном автобусе с исправным спидометром определяет фактическое расстояние между остановочными пунктами, предусмотренными на автомобильных дорогах, в том числе внутри городов и поселков. Расстояние между остановочными пунктами должно быть определено с точностью до одной десятой километра в обоих направлениях (туда и обратно). Акт замера подписывается председателем, членами комиссии и утверждается Исполнителем. </w:t>
      </w: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Пункт 5. «Расстояние между промежуточными остановочными пунктами»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Расстояния определяются исходя из результатов замера протяженности школьного автобусного </w:t>
      </w:r>
      <w:proofErr w:type="gramStart"/>
      <w:r w:rsidRPr="00287BA9">
        <w:rPr>
          <w:sz w:val="26"/>
          <w:szCs w:val="26"/>
        </w:rPr>
        <w:t>маршрута</w:t>
      </w:r>
      <w:proofErr w:type="gramEnd"/>
      <w:r w:rsidRPr="00287BA9">
        <w:rPr>
          <w:sz w:val="26"/>
          <w:szCs w:val="26"/>
        </w:rPr>
        <w:t xml:space="preserve"> и оформляется в виде таблицы. </w:t>
      </w: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Пункт 6. «Характеристика дороги на школьном автобусном маршруте»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Указываются: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название дороги;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категория дороги;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ширина проезжей части;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тип покрытия дороги (по участкам их протяженности). </w:t>
      </w: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Пункт 7. «Сведения о трассе школьного автобусного маршрута»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Указанные в листах данные заполняются на основании паспорта автомобильной дороги или имеющихся в дорожных (коммунальных) управлениях данных.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Содержит следующие данные: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наименование субъекта, органа управления автомобильной дороги;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наличие мостов (между какими пунктами или на каком километре) и их грузоподъемность;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наличие железнодорожных переездов (между какими пунктами или на каком километре) и их вид (охраняемые, неохраняемые, регулируемые, нерегулируемые);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 каких остановочных пунктах имеются заездные карманы, посадочные площадки, автопавильоны;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наличие разворотных площадок на конечных пунктах;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дата заполнения сведений о трассе маршрута. </w:t>
      </w: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Пункт 8. «Характеристика линейных сооружений»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Оформляется в виде таблицы, содержащей следующие графы: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наименование сооружений;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остановочные пункты, где находятся автопавильоны;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тип сооружения (деревянный, каменный, кирпичный и т.д.);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proofErr w:type="gramStart"/>
      <w:r w:rsidRPr="00287BA9">
        <w:rPr>
          <w:sz w:val="26"/>
          <w:szCs w:val="26"/>
        </w:rPr>
        <w:t>построен</w:t>
      </w:r>
      <w:proofErr w:type="gramEnd"/>
      <w:r w:rsidRPr="00287BA9">
        <w:rPr>
          <w:sz w:val="26"/>
          <w:szCs w:val="26"/>
        </w:rPr>
        <w:t xml:space="preserve"> по типовому, индивидуальному проекту или помещение приспособленное;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общая полезная площадь (кв</w:t>
      </w:r>
      <w:proofErr w:type="gramStart"/>
      <w:r w:rsidRPr="00287BA9">
        <w:rPr>
          <w:sz w:val="26"/>
          <w:szCs w:val="26"/>
        </w:rPr>
        <w:t>.м</w:t>
      </w:r>
      <w:proofErr w:type="gramEnd"/>
      <w:r w:rsidRPr="00287BA9">
        <w:rPr>
          <w:sz w:val="26"/>
          <w:szCs w:val="26"/>
        </w:rPr>
        <w:t xml:space="preserve">етров);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lastRenderedPageBreak/>
        <w:t xml:space="preserve">на </w:t>
      </w:r>
      <w:proofErr w:type="gramStart"/>
      <w:r w:rsidRPr="00287BA9">
        <w:rPr>
          <w:sz w:val="26"/>
          <w:szCs w:val="26"/>
        </w:rPr>
        <w:t>балансе</w:t>
      </w:r>
      <w:proofErr w:type="gramEnd"/>
      <w:r w:rsidRPr="00287BA9">
        <w:rPr>
          <w:sz w:val="26"/>
          <w:szCs w:val="26"/>
        </w:rPr>
        <w:t xml:space="preserve"> какой организации находятся автопавильоны, балансодержатель или владелец объекта или орган управления автомобильной дороги. </w:t>
      </w: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Пункт 9. «Расписание движения школьного автобуса»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Расписание движения школьного автобуса составляется Исполнителем. Разработанное расписание движения школьных автобусов на каждый выход, согласованное с Заказчиком, утверждается Исполнителем. </w:t>
      </w: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4. Порядок хранения и внесения изменений в Паспорт школьного автобусного маршрута Паспорта школьных автобусных маршрутов в виде документа хранятся у Заказчика. При закрытии школьного автобусного маршрута в паспорте школьного автобусного маршрута делаются соответствующие записи о закрытии школьного автобусного маршрута с указанием причин и основания для закрытия. Все изменения вносятся во все экземпляры паспорта школьного автобусного маршрута вручную.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При изменении схемы движения школьного автобусного маршрута вносятся изменения </w:t>
      </w:r>
      <w:proofErr w:type="gramStart"/>
      <w:r w:rsidRPr="00287BA9">
        <w:rPr>
          <w:sz w:val="26"/>
          <w:szCs w:val="26"/>
        </w:rPr>
        <w:t>на</w:t>
      </w:r>
      <w:proofErr w:type="gramEnd"/>
      <w:r w:rsidRPr="00287BA9">
        <w:rPr>
          <w:sz w:val="26"/>
          <w:szCs w:val="26"/>
        </w:rPr>
        <w:t xml:space="preserve">: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«Схему маршрута» - с последующим согласованием;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«Путь следования»;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«Расстояние между промежуточными остановочными пунктами»;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«Характеристика дороги на школьном автобусном маршруте»;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«Сведения о трассе школьного автобусного маршрута». </w:t>
      </w:r>
    </w:p>
    <w:p w:rsidR="00B2260E" w:rsidRDefault="0014250F" w:rsidP="00B2260E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В папке вместе с паспортом школьного автобусного маршрута должны храниться как действующее расписание движения школьных автобусов, так и все предыдущие и последующие. Работы по сопровождению и хранению архивов осуществляются Заказчиком.</w:t>
      </w:r>
      <w:r w:rsidR="00B2260E">
        <w:rPr>
          <w:sz w:val="26"/>
          <w:szCs w:val="26"/>
        </w:rPr>
        <w:t xml:space="preserve"> </w:t>
      </w: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B2260E" w:rsidRDefault="00B2260E" w:rsidP="00B2260E">
      <w:pPr>
        <w:ind w:firstLine="709"/>
        <w:jc w:val="both"/>
        <w:rPr>
          <w:sz w:val="26"/>
          <w:szCs w:val="26"/>
        </w:rPr>
      </w:pPr>
    </w:p>
    <w:p w:rsidR="0014250F" w:rsidRPr="003D3D3F" w:rsidRDefault="0014250F" w:rsidP="003D3D3F">
      <w:pPr>
        <w:ind w:left="5670"/>
        <w:jc w:val="center"/>
      </w:pPr>
      <w:r w:rsidRPr="003D3D3F">
        <w:t>Приложение № 2</w:t>
      </w:r>
    </w:p>
    <w:p w:rsidR="0014250F" w:rsidRPr="003D3D3F" w:rsidRDefault="0014250F" w:rsidP="003D3D3F">
      <w:pPr>
        <w:ind w:left="5670"/>
        <w:jc w:val="center"/>
      </w:pPr>
      <w:r w:rsidRPr="003D3D3F">
        <w:t>к Положению об организации</w:t>
      </w:r>
    </w:p>
    <w:p w:rsidR="0014250F" w:rsidRPr="003D3D3F" w:rsidRDefault="0014250F" w:rsidP="003D3D3F">
      <w:pPr>
        <w:ind w:left="5670"/>
        <w:jc w:val="center"/>
      </w:pPr>
      <w:r w:rsidRPr="003D3D3F">
        <w:t>специальных (школьных)</w:t>
      </w:r>
    </w:p>
    <w:p w:rsidR="0014250F" w:rsidRPr="003D3D3F" w:rsidRDefault="0014250F" w:rsidP="003D3D3F">
      <w:pPr>
        <w:ind w:left="5670"/>
        <w:jc w:val="center"/>
      </w:pPr>
      <w:r w:rsidRPr="003D3D3F">
        <w:t>перевозок обучающихся</w:t>
      </w:r>
    </w:p>
    <w:p w:rsidR="0014250F" w:rsidRPr="003D3D3F" w:rsidRDefault="0014250F" w:rsidP="003D3D3F">
      <w:pPr>
        <w:ind w:left="5670"/>
        <w:jc w:val="center"/>
      </w:pPr>
      <w:r w:rsidRPr="003D3D3F">
        <w:t>муниципальных</w:t>
      </w:r>
    </w:p>
    <w:p w:rsidR="0014250F" w:rsidRPr="003D3D3F" w:rsidRDefault="0014250F" w:rsidP="003D3D3F">
      <w:pPr>
        <w:ind w:left="5670"/>
        <w:jc w:val="center"/>
      </w:pPr>
      <w:r w:rsidRPr="003D3D3F">
        <w:t>общеобразовательных учреждений</w:t>
      </w:r>
    </w:p>
    <w:p w:rsidR="0014250F" w:rsidRPr="003D3D3F" w:rsidRDefault="003D3D3F" w:rsidP="003D3D3F">
      <w:pPr>
        <w:ind w:left="5670"/>
        <w:jc w:val="center"/>
      </w:pPr>
      <w:r>
        <w:t>Медведевского муниципального района</w:t>
      </w:r>
    </w:p>
    <w:p w:rsidR="003D3D3F" w:rsidRDefault="003D3D3F" w:rsidP="003D3D3F">
      <w:pPr>
        <w:jc w:val="center"/>
        <w:rPr>
          <w:sz w:val="26"/>
          <w:szCs w:val="26"/>
        </w:rPr>
      </w:pPr>
    </w:p>
    <w:p w:rsidR="0014250F" w:rsidRPr="00287BA9" w:rsidRDefault="0014250F" w:rsidP="003D3D3F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АКТ</w:t>
      </w:r>
    </w:p>
    <w:p w:rsidR="0014250F" w:rsidRDefault="0014250F" w:rsidP="003D3D3F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обследования школьного автобусного маршрута</w:t>
      </w:r>
    </w:p>
    <w:p w:rsidR="003D3D3F" w:rsidRPr="00287BA9" w:rsidRDefault="003D3D3F" w:rsidP="003D3D3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14250F" w:rsidRPr="00287BA9" w:rsidRDefault="0014250F" w:rsidP="003D3D3F">
      <w:pPr>
        <w:jc w:val="center"/>
        <w:rPr>
          <w:sz w:val="26"/>
          <w:szCs w:val="26"/>
        </w:rPr>
      </w:pPr>
      <w:r w:rsidRPr="00287BA9">
        <w:rPr>
          <w:sz w:val="26"/>
          <w:szCs w:val="26"/>
        </w:rPr>
        <w:t>(наименование школьного автобусного маршрута по паспорту)</w:t>
      </w:r>
    </w:p>
    <w:p w:rsidR="003D3D3F" w:rsidRDefault="003D3D3F" w:rsidP="003D3D3F">
      <w:pPr>
        <w:rPr>
          <w:sz w:val="26"/>
          <w:szCs w:val="26"/>
        </w:rPr>
      </w:pPr>
    </w:p>
    <w:p w:rsidR="0014250F" w:rsidRPr="00287BA9" w:rsidRDefault="003D3D3F" w:rsidP="003D3D3F">
      <w:pPr>
        <w:rPr>
          <w:sz w:val="26"/>
          <w:szCs w:val="26"/>
        </w:rPr>
      </w:pPr>
      <w:r>
        <w:rPr>
          <w:sz w:val="26"/>
          <w:szCs w:val="26"/>
        </w:rPr>
        <w:t>«___</w:t>
      </w:r>
      <w:r w:rsidR="0014250F" w:rsidRPr="00287BA9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</w:t>
      </w:r>
      <w:r w:rsidR="0014250F" w:rsidRPr="00287BA9">
        <w:rPr>
          <w:sz w:val="26"/>
          <w:szCs w:val="26"/>
        </w:rPr>
        <w:t>20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14250F" w:rsidRPr="00287BA9" w:rsidRDefault="003D3D3F" w:rsidP="003D3D3F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4250F" w:rsidRPr="00287BA9">
        <w:rPr>
          <w:sz w:val="26"/>
          <w:szCs w:val="26"/>
        </w:rPr>
        <w:t xml:space="preserve">(место расположения) </w:t>
      </w:r>
    </w:p>
    <w:p w:rsidR="003D3D3F" w:rsidRDefault="003D3D3F" w:rsidP="0014250F">
      <w:pPr>
        <w:jc w:val="both"/>
        <w:rPr>
          <w:sz w:val="26"/>
          <w:szCs w:val="26"/>
        </w:rPr>
      </w:pPr>
    </w:p>
    <w:p w:rsidR="0014250F" w:rsidRPr="00287BA9" w:rsidRDefault="003F6156" w:rsidP="003D3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постановления</w:t>
      </w:r>
      <w:r w:rsidR="0014250F" w:rsidRPr="00287BA9">
        <w:rPr>
          <w:sz w:val="26"/>
          <w:szCs w:val="26"/>
        </w:rPr>
        <w:t xml:space="preserve"> администрации </w:t>
      </w:r>
      <w:proofErr w:type="spellStart"/>
      <w:r w:rsidR="003D3D3F">
        <w:rPr>
          <w:sz w:val="26"/>
          <w:szCs w:val="26"/>
        </w:rPr>
        <w:t>Медведевского</w:t>
      </w:r>
      <w:proofErr w:type="spellEnd"/>
      <w:r w:rsidR="003D3D3F">
        <w:rPr>
          <w:sz w:val="26"/>
          <w:szCs w:val="26"/>
        </w:rPr>
        <w:t xml:space="preserve"> муниципального района от «____</w:t>
      </w:r>
      <w:r w:rsidR="0014250F" w:rsidRPr="00287BA9">
        <w:rPr>
          <w:sz w:val="26"/>
          <w:szCs w:val="26"/>
        </w:rPr>
        <w:t xml:space="preserve">» </w:t>
      </w:r>
      <w:r w:rsidR="003D3D3F">
        <w:rPr>
          <w:sz w:val="26"/>
          <w:szCs w:val="26"/>
        </w:rPr>
        <w:t xml:space="preserve">____________ </w:t>
      </w:r>
      <w:r w:rsidR="0014250F" w:rsidRPr="00287BA9">
        <w:rPr>
          <w:sz w:val="26"/>
          <w:szCs w:val="26"/>
        </w:rPr>
        <w:t xml:space="preserve">20 </w:t>
      </w:r>
      <w:r w:rsidR="003D3D3F">
        <w:rPr>
          <w:sz w:val="26"/>
          <w:szCs w:val="26"/>
        </w:rPr>
        <w:t xml:space="preserve">___ </w:t>
      </w:r>
      <w:r w:rsidR="0014250F" w:rsidRPr="00287BA9">
        <w:rPr>
          <w:sz w:val="26"/>
          <w:szCs w:val="26"/>
        </w:rPr>
        <w:t xml:space="preserve">г. № </w:t>
      </w:r>
      <w:r w:rsidR="003D3D3F">
        <w:rPr>
          <w:sz w:val="26"/>
          <w:szCs w:val="26"/>
        </w:rPr>
        <w:t xml:space="preserve">___ </w:t>
      </w:r>
      <w:r w:rsidR="0014250F" w:rsidRPr="00287BA9">
        <w:rPr>
          <w:sz w:val="26"/>
          <w:szCs w:val="26"/>
        </w:rPr>
        <w:t xml:space="preserve">комиссия в составе: </w:t>
      </w:r>
    </w:p>
    <w:p w:rsidR="0014250F" w:rsidRPr="00287BA9" w:rsidRDefault="0014250F" w:rsidP="003D3D3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председатель комиссии: </w:t>
      </w:r>
    </w:p>
    <w:p w:rsidR="0014250F" w:rsidRPr="00287BA9" w:rsidRDefault="0014250F" w:rsidP="003D3D3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глава администрации (заместитель главы администрации) муниципального образования</w:t>
      </w:r>
      <w:r w:rsidR="003D3D3F">
        <w:rPr>
          <w:sz w:val="26"/>
          <w:szCs w:val="26"/>
        </w:rPr>
        <w:t xml:space="preserve"> «Медведевский муниципальный район»</w:t>
      </w:r>
      <w:r w:rsidRPr="00287BA9">
        <w:rPr>
          <w:sz w:val="26"/>
          <w:szCs w:val="26"/>
        </w:rPr>
        <w:t xml:space="preserve">; </w:t>
      </w:r>
    </w:p>
    <w:p w:rsidR="0014250F" w:rsidRPr="00287BA9" w:rsidRDefault="0014250F" w:rsidP="003D3D3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члены комиссии: </w:t>
      </w:r>
    </w:p>
    <w:p w:rsidR="0014250F" w:rsidRPr="00287BA9" w:rsidRDefault="0014250F" w:rsidP="003D3D3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представитель </w:t>
      </w:r>
      <w:r w:rsidR="00E12C0A">
        <w:rPr>
          <w:sz w:val="26"/>
          <w:szCs w:val="26"/>
        </w:rPr>
        <w:t>ОГИБДД МО МВД России «Медведевский»</w:t>
      </w:r>
      <w:r w:rsidRPr="00287BA9">
        <w:rPr>
          <w:sz w:val="26"/>
          <w:szCs w:val="26"/>
        </w:rPr>
        <w:t xml:space="preserve"> (по согласованию); </w:t>
      </w:r>
    </w:p>
    <w:p w:rsidR="0014250F" w:rsidRPr="00287BA9" w:rsidRDefault="0014250F" w:rsidP="003D3D3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>представитель ГКУ Республики Марий Эл «</w:t>
      </w:r>
      <w:proofErr w:type="spellStart"/>
      <w:r w:rsidRPr="00287BA9">
        <w:rPr>
          <w:sz w:val="26"/>
          <w:szCs w:val="26"/>
        </w:rPr>
        <w:t>Марийскавтодор</w:t>
      </w:r>
      <w:proofErr w:type="spellEnd"/>
      <w:r w:rsidRPr="00287BA9">
        <w:rPr>
          <w:sz w:val="26"/>
          <w:szCs w:val="26"/>
        </w:rPr>
        <w:t xml:space="preserve">» (по согласованию); </w:t>
      </w:r>
    </w:p>
    <w:p w:rsidR="0014250F" w:rsidRPr="00287BA9" w:rsidRDefault="0014250F" w:rsidP="003D3D3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представитель дорожных, коммунальных и других организаций, в ведении которых находятся автомобильные дороги, улицы, железнодорожные переезды, имеющиеся на протяжении школьного автобусного маршрута; </w:t>
      </w:r>
    </w:p>
    <w:p w:rsidR="0014250F" w:rsidRPr="00287BA9" w:rsidRDefault="00BC1FBF" w:rsidP="003D3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О</w:t>
      </w:r>
      <w:r w:rsidR="0014250F" w:rsidRPr="00287BA9">
        <w:rPr>
          <w:sz w:val="26"/>
          <w:szCs w:val="26"/>
        </w:rPr>
        <w:t xml:space="preserve">тдела образования </w:t>
      </w:r>
      <w:r>
        <w:rPr>
          <w:sz w:val="26"/>
          <w:szCs w:val="26"/>
        </w:rPr>
        <w:t xml:space="preserve">и по делам молодежи администрации Медведевского муниципального </w:t>
      </w:r>
      <w:r w:rsidR="0014250F" w:rsidRPr="00287BA9">
        <w:rPr>
          <w:sz w:val="26"/>
          <w:szCs w:val="26"/>
        </w:rPr>
        <w:t xml:space="preserve">района; </w:t>
      </w:r>
    </w:p>
    <w:p w:rsidR="0014250F" w:rsidRPr="00287BA9" w:rsidRDefault="0014250F" w:rsidP="003D3D3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директор школы. </w:t>
      </w:r>
    </w:p>
    <w:p w:rsidR="00BC1FBF" w:rsidRDefault="0014250F" w:rsidP="0014250F">
      <w:pPr>
        <w:jc w:val="both"/>
        <w:rPr>
          <w:sz w:val="26"/>
          <w:szCs w:val="26"/>
        </w:rPr>
      </w:pPr>
      <w:r w:rsidRPr="00287BA9">
        <w:rPr>
          <w:sz w:val="26"/>
          <w:szCs w:val="26"/>
        </w:rPr>
        <w:t>произвела обследование эксплуатационного состояния участка автодороги</w:t>
      </w:r>
      <w:r w:rsidR="00BC1FBF">
        <w:rPr>
          <w:sz w:val="26"/>
          <w:szCs w:val="26"/>
        </w:rPr>
        <w:t xml:space="preserve"> ______________</w:t>
      </w:r>
      <w:r w:rsidRPr="00287BA9">
        <w:rPr>
          <w:sz w:val="26"/>
          <w:szCs w:val="26"/>
        </w:rPr>
        <w:t xml:space="preserve">, по которому проходит школьный автобусный маршрут движения школьного автобуса и установила: </w:t>
      </w:r>
    </w:p>
    <w:p w:rsidR="00BC1FBF" w:rsidRDefault="00BC1FBF" w:rsidP="0014250F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429"/>
        <w:gridCol w:w="2227"/>
        <w:gridCol w:w="2014"/>
        <w:gridCol w:w="1620"/>
        <w:gridCol w:w="2281"/>
      </w:tblGrid>
      <w:tr w:rsidR="00BC1FBF" w:rsidTr="00BC1FBF">
        <w:tc>
          <w:tcPr>
            <w:tcW w:w="2047" w:type="dxa"/>
          </w:tcPr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Маршрут </w:t>
            </w:r>
          </w:p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школьного </w:t>
            </w:r>
          </w:p>
          <w:p w:rsidR="00BC1FBF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>автобуса</w:t>
            </w:r>
          </w:p>
        </w:tc>
        <w:tc>
          <w:tcPr>
            <w:tcW w:w="2565" w:type="dxa"/>
          </w:tcPr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Автомобильная </w:t>
            </w:r>
          </w:p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дорога, участок, </w:t>
            </w:r>
          </w:p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адрес, </w:t>
            </w:r>
            <w:proofErr w:type="gramStart"/>
            <w:r w:rsidRPr="00287BA9">
              <w:rPr>
                <w:sz w:val="26"/>
                <w:szCs w:val="26"/>
              </w:rPr>
              <w:t>км</w:t>
            </w:r>
            <w:proofErr w:type="gramEnd"/>
            <w:r w:rsidRPr="00287BA9">
              <w:rPr>
                <w:sz w:val="26"/>
                <w:szCs w:val="26"/>
              </w:rPr>
              <w:t xml:space="preserve">. </w:t>
            </w:r>
          </w:p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(принадлежность) </w:t>
            </w:r>
          </w:p>
          <w:p w:rsidR="00BC1FBF" w:rsidRDefault="00BC1FBF" w:rsidP="001425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Протяженность, </w:t>
            </w:r>
          </w:p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proofErr w:type="gramStart"/>
            <w:r w:rsidRPr="00287BA9">
              <w:rPr>
                <w:sz w:val="26"/>
                <w:szCs w:val="26"/>
              </w:rPr>
              <w:t>км</w:t>
            </w:r>
            <w:proofErr w:type="gramEnd"/>
            <w:r w:rsidRPr="00287BA9">
              <w:rPr>
                <w:sz w:val="26"/>
                <w:szCs w:val="26"/>
              </w:rPr>
              <w:t xml:space="preserve"> </w:t>
            </w:r>
          </w:p>
          <w:p w:rsidR="00BC1FBF" w:rsidRDefault="00BC1FBF" w:rsidP="001425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Выявленные </w:t>
            </w:r>
          </w:p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недостатки </w:t>
            </w:r>
          </w:p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Примечание </w:t>
            </w:r>
          </w:p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proofErr w:type="gramStart"/>
            <w:r w:rsidRPr="00287BA9">
              <w:rPr>
                <w:sz w:val="26"/>
                <w:szCs w:val="26"/>
              </w:rPr>
              <w:t xml:space="preserve">(компенсирующие </w:t>
            </w:r>
            <w:proofErr w:type="gramEnd"/>
          </w:p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  <w:r w:rsidRPr="00287BA9">
              <w:rPr>
                <w:sz w:val="26"/>
                <w:szCs w:val="26"/>
              </w:rPr>
              <w:t xml:space="preserve">мероприятия) </w:t>
            </w:r>
          </w:p>
          <w:p w:rsidR="00BC1FBF" w:rsidRPr="00287BA9" w:rsidRDefault="00BC1FBF" w:rsidP="00BC1FBF">
            <w:pPr>
              <w:jc w:val="both"/>
              <w:rPr>
                <w:sz w:val="26"/>
                <w:szCs w:val="26"/>
              </w:rPr>
            </w:pPr>
          </w:p>
        </w:tc>
      </w:tr>
      <w:tr w:rsidR="00BC1FBF" w:rsidTr="00BC1FBF">
        <w:tc>
          <w:tcPr>
            <w:tcW w:w="2047" w:type="dxa"/>
          </w:tcPr>
          <w:p w:rsidR="00BC1FBF" w:rsidRDefault="00BC1FBF" w:rsidP="00BC1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5" w:type="dxa"/>
          </w:tcPr>
          <w:p w:rsidR="00BC1FBF" w:rsidRDefault="00BC1FBF" w:rsidP="00BC1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</w:tcPr>
          <w:p w:rsidR="00BC1FBF" w:rsidRDefault="00BC1FBF" w:rsidP="00BC1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6" w:type="dxa"/>
          </w:tcPr>
          <w:p w:rsidR="00BC1FBF" w:rsidRDefault="00BC1FBF" w:rsidP="00BC1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6" w:type="dxa"/>
          </w:tcPr>
          <w:p w:rsidR="00BC1FBF" w:rsidRDefault="00BC1FBF" w:rsidP="00BC1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C1FBF" w:rsidTr="00BC1FBF">
        <w:tc>
          <w:tcPr>
            <w:tcW w:w="2047" w:type="dxa"/>
          </w:tcPr>
          <w:p w:rsidR="00BC1FBF" w:rsidRDefault="00BC1FBF" w:rsidP="001425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BC1FBF" w:rsidRDefault="00BC1FBF" w:rsidP="001425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C1FBF" w:rsidRDefault="00BC1FBF" w:rsidP="001425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BC1FBF" w:rsidRDefault="00BC1FBF" w:rsidP="001425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BC1FBF" w:rsidRDefault="00BC1FBF" w:rsidP="0014250F">
            <w:pPr>
              <w:jc w:val="both"/>
              <w:rPr>
                <w:sz w:val="26"/>
                <w:szCs w:val="26"/>
              </w:rPr>
            </w:pPr>
          </w:p>
        </w:tc>
      </w:tr>
    </w:tbl>
    <w:p w:rsidR="00BC1FBF" w:rsidRDefault="00BC1FBF" w:rsidP="0014250F">
      <w:pPr>
        <w:jc w:val="both"/>
        <w:rPr>
          <w:sz w:val="26"/>
          <w:szCs w:val="26"/>
        </w:rPr>
      </w:pPr>
    </w:p>
    <w:p w:rsidR="0014250F" w:rsidRDefault="0014250F" w:rsidP="0014250F">
      <w:pPr>
        <w:jc w:val="both"/>
        <w:rPr>
          <w:b/>
          <w:sz w:val="26"/>
          <w:szCs w:val="26"/>
        </w:rPr>
      </w:pPr>
      <w:r w:rsidRPr="00BC1FBF">
        <w:rPr>
          <w:b/>
          <w:sz w:val="26"/>
          <w:szCs w:val="26"/>
        </w:rPr>
        <w:t xml:space="preserve">Решение комиссии: </w:t>
      </w:r>
    </w:p>
    <w:p w:rsidR="00BC1FBF" w:rsidRPr="00BC1FBF" w:rsidRDefault="00BC1FBF" w:rsidP="0014250F">
      <w:pPr>
        <w:jc w:val="both"/>
        <w:rPr>
          <w:b/>
          <w:sz w:val="26"/>
          <w:szCs w:val="26"/>
        </w:rPr>
      </w:pPr>
    </w:p>
    <w:p w:rsidR="00BC1FBF" w:rsidRDefault="0014250F" w:rsidP="00BC1FB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Дорожные условия на школьном автобусном маршруте соответствуют нормативным требованиям безопасности дорожного движения, установленным государственными стандартами Российской Федерации, строительными нормами и </w:t>
      </w:r>
      <w:r w:rsidRPr="00287BA9">
        <w:rPr>
          <w:sz w:val="26"/>
          <w:szCs w:val="26"/>
        </w:rPr>
        <w:lastRenderedPageBreak/>
        <w:t xml:space="preserve">правилами, техническим правилами ремонта и </w:t>
      </w:r>
      <w:proofErr w:type="gramStart"/>
      <w:r w:rsidRPr="00287BA9">
        <w:rPr>
          <w:sz w:val="26"/>
          <w:szCs w:val="26"/>
        </w:rPr>
        <w:t>содержания</w:t>
      </w:r>
      <w:proofErr w:type="gramEnd"/>
      <w:r w:rsidRPr="00287BA9">
        <w:rPr>
          <w:sz w:val="26"/>
          <w:szCs w:val="26"/>
        </w:rPr>
        <w:t xml:space="preserve"> автомобильных дорог, другим нормативными документами </w:t>
      </w:r>
    </w:p>
    <w:p w:rsidR="00BC1FBF" w:rsidRDefault="0014250F" w:rsidP="00BC1FB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не в полной мере соответствуют нормативным требованиям безопасности дорожного движения, установленным государственными стандартами Российской Федерации, строительными нормами и правилами, техническим правилами ремонта и </w:t>
      </w:r>
      <w:proofErr w:type="gramStart"/>
      <w:r w:rsidRPr="00287BA9">
        <w:rPr>
          <w:sz w:val="26"/>
          <w:szCs w:val="26"/>
        </w:rPr>
        <w:t>содержания</w:t>
      </w:r>
      <w:proofErr w:type="gramEnd"/>
      <w:r w:rsidRPr="00287BA9">
        <w:rPr>
          <w:sz w:val="26"/>
          <w:szCs w:val="26"/>
        </w:rPr>
        <w:t xml:space="preserve"> автомобильных дорог, другими нормативными документами. </w:t>
      </w:r>
    </w:p>
    <w:p w:rsidR="0014250F" w:rsidRPr="00287BA9" w:rsidRDefault="0014250F" w:rsidP="00BC1FB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Движение по школьному автобусному маршруту: </w:t>
      </w:r>
    </w:p>
    <w:p w:rsidR="0014250F" w:rsidRPr="00287BA9" w:rsidRDefault="0014250F" w:rsidP="00BC1FB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разрешается </w:t>
      </w:r>
    </w:p>
    <w:p w:rsidR="0014250F" w:rsidRPr="00287BA9" w:rsidRDefault="0014250F" w:rsidP="00BC1FB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разрешается с выполнением компенсирующих мероприятий </w:t>
      </w:r>
    </w:p>
    <w:p w:rsidR="0014250F" w:rsidRPr="00287BA9" w:rsidRDefault="0014250F" w:rsidP="00BC1FBF">
      <w:pPr>
        <w:ind w:firstLine="709"/>
        <w:jc w:val="both"/>
        <w:rPr>
          <w:sz w:val="26"/>
          <w:szCs w:val="26"/>
        </w:rPr>
      </w:pPr>
      <w:r w:rsidRPr="00287BA9">
        <w:rPr>
          <w:sz w:val="26"/>
          <w:szCs w:val="26"/>
        </w:rPr>
        <w:t xml:space="preserve">разрешается после полного устранения выявленных недостатков </w:t>
      </w:r>
      <w:r w:rsidRPr="00287BA9">
        <w:rPr>
          <w:sz w:val="26"/>
          <w:szCs w:val="26"/>
        </w:rPr>
        <w:cr/>
      </w:r>
    </w:p>
    <w:p w:rsidR="0014250F" w:rsidRDefault="00BC1FBF">
      <w:pPr>
        <w:rPr>
          <w:sz w:val="26"/>
          <w:szCs w:val="26"/>
        </w:rPr>
      </w:pPr>
      <w:r w:rsidRPr="00BC1FBF">
        <w:rPr>
          <w:b/>
          <w:sz w:val="26"/>
          <w:szCs w:val="26"/>
        </w:rPr>
        <w:t>Подписи</w:t>
      </w:r>
    </w:p>
    <w:p w:rsidR="00BC1FBF" w:rsidRDefault="00BC1FBF">
      <w:pPr>
        <w:rPr>
          <w:sz w:val="26"/>
          <w:szCs w:val="26"/>
        </w:rPr>
      </w:pPr>
    </w:p>
    <w:p w:rsidR="00BC1FBF" w:rsidRPr="00BC1FBF" w:rsidRDefault="00BC1FBF" w:rsidP="00BC1FB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sectPr w:rsidR="00BC1FBF" w:rsidRPr="00BC1FBF" w:rsidSect="00B91DF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250F"/>
    <w:rsid w:val="00000036"/>
    <w:rsid w:val="00000B9B"/>
    <w:rsid w:val="000012BC"/>
    <w:rsid w:val="00002E5E"/>
    <w:rsid w:val="00004286"/>
    <w:rsid w:val="00005415"/>
    <w:rsid w:val="00007C45"/>
    <w:rsid w:val="000113EF"/>
    <w:rsid w:val="0001286F"/>
    <w:rsid w:val="00012A4F"/>
    <w:rsid w:val="00012F4A"/>
    <w:rsid w:val="00014DEB"/>
    <w:rsid w:val="00015840"/>
    <w:rsid w:val="00015C92"/>
    <w:rsid w:val="00016529"/>
    <w:rsid w:val="000165AB"/>
    <w:rsid w:val="00017A52"/>
    <w:rsid w:val="00017CD2"/>
    <w:rsid w:val="00017DCB"/>
    <w:rsid w:val="000209B0"/>
    <w:rsid w:val="000209B7"/>
    <w:rsid w:val="00020E0D"/>
    <w:rsid w:val="00020E48"/>
    <w:rsid w:val="000218BD"/>
    <w:rsid w:val="00021B52"/>
    <w:rsid w:val="0002230F"/>
    <w:rsid w:val="00022821"/>
    <w:rsid w:val="00022B8C"/>
    <w:rsid w:val="00024470"/>
    <w:rsid w:val="0002516C"/>
    <w:rsid w:val="0002518B"/>
    <w:rsid w:val="000255B8"/>
    <w:rsid w:val="00025EC7"/>
    <w:rsid w:val="00026E86"/>
    <w:rsid w:val="00027506"/>
    <w:rsid w:val="00027830"/>
    <w:rsid w:val="00027999"/>
    <w:rsid w:val="000304AA"/>
    <w:rsid w:val="00030CD1"/>
    <w:rsid w:val="00032AD4"/>
    <w:rsid w:val="00032DBE"/>
    <w:rsid w:val="0003300A"/>
    <w:rsid w:val="00033046"/>
    <w:rsid w:val="000337D9"/>
    <w:rsid w:val="0003456A"/>
    <w:rsid w:val="00034D1A"/>
    <w:rsid w:val="000353DE"/>
    <w:rsid w:val="00035A86"/>
    <w:rsid w:val="00035C2D"/>
    <w:rsid w:val="00036837"/>
    <w:rsid w:val="00037F77"/>
    <w:rsid w:val="000401BC"/>
    <w:rsid w:val="00040E27"/>
    <w:rsid w:val="00042E26"/>
    <w:rsid w:val="0004447E"/>
    <w:rsid w:val="00045F0A"/>
    <w:rsid w:val="00046DA2"/>
    <w:rsid w:val="00050285"/>
    <w:rsid w:val="00050740"/>
    <w:rsid w:val="0005122A"/>
    <w:rsid w:val="0005167B"/>
    <w:rsid w:val="000517B7"/>
    <w:rsid w:val="00051864"/>
    <w:rsid w:val="0005189A"/>
    <w:rsid w:val="00051FB9"/>
    <w:rsid w:val="000527F7"/>
    <w:rsid w:val="00053521"/>
    <w:rsid w:val="00053B47"/>
    <w:rsid w:val="00054F54"/>
    <w:rsid w:val="00055071"/>
    <w:rsid w:val="000555D2"/>
    <w:rsid w:val="00055961"/>
    <w:rsid w:val="00055C3D"/>
    <w:rsid w:val="00055F82"/>
    <w:rsid w:val="00056816"/>
    <w:rsid w:val="00057634"/>
    <w:rsid w:val="00061B06"/>
    <w:rsid w:val="00061BF1"/>
    <w:rsid w:val="00061D4F"/>
    <w:rsid w:val="00061DAF"/>
    <w:rsid w:val="000647D4"/>
    <w:rsid w:val="000654BC"/>
    <w:rsid w:val="0006619A"/>
    <w:rsid w:val="000668FA"/>
    <w:rsid w:val="00067815"/>
    <w:rsid w:val="000706EE"/>
    <w:rsid w:val="000715FC"/>
    <w:rsid w:val="000716FB"/>
    <w:rsid w:val="000720D6"/>
    <w:rsid w:val="000723C7"/>
    <w:rsid w:val="0007257D"/>
    <w:rsid w:val="00073214"/>
    <w:rsid w:val="0007331D"/>
    <w:rsid w:val="000748EF"/>
    <w:rsid w:val="00074B6D"/>
    <w:rsid w:val="00075D25"/>
    <w:rsid w:val="00076F5E"/>
    <w:rsid w:val="0007713C"/>
    <w:rsid w:val="000776D7"/>
    <w:rsid w:val="00077A0F"/>
    <w:rsid w:val="00080E20"/>
    <w:rsid w:val="00081176"/>
    <w:rsid w:val="00081620"/>
    <w:rsid w:val="0008335A"/>
    <w:rsid w:val="000833D3"/>
    <w:rsid w:val="00083A0D"/>
    <w:rsid w:val="00083D8A"/>
    <w:rsid w:val="00084A60"/>
    <w:rsid w:val="00084E3C"/>
    <w:rsid w:val="00085A55"/>
    <w:rsid w:val="000876BC"/>
    <w:rsid w:val="0008778F"/>
    <w:rsid w:val="00087B06"/>
    <w:rsid w:val="000900CF"/>
    <w:rsid w:val="0009014E"/>
    <w:rsid w:val="00091502"/>
    <w:rsid w:val="00091B86"/>
    <w:rsid w:val="000926A6"/>
    <w:rsid w:val="000927D6"/>
    <w:rsid w:val="00092C59"/>
    <w:rsid w:val="000939AB"/>
    <w:rsid w:val="00094A50"/>
    <w:rsid w:val="0009569A"/>
    <w:rsid w:val="0009682D"/>
    <w:rsid w:val="00096996"/>
    <w:rsid w:val="0009723A"/>
    <w:rsid w:val="000A21A0"/>
    <w:rsid w:val="000A2B9E"/>
    <w:rsid w:val="000A2C7D"/>
    <w:rsid w:val="000A2DE6"/>
    <w:rsid w:val="000A3B35"/>
    <w:rsid w:val="000A4AA4"/>
    <w:rsid w:val="000A4B5C"/>
    <w:rsid w:val="000A5130"/>
    <w:rsid w:val="000A5965"/>
    <w:rsid w:val="000A5DB4"/>
    <w:rsid w:val="000A66E7"/>
    <w:rsid w:val="000B10B8"/>
    <w:rsid w:val="000B181F"/>
    <w:rsid w:val="000B1B66"/>
    <w:rsid w:val="000B1DA1"/>
    <w:rsid w:val="000B33FC"/>
    <w:rsid w:val="000B3C62"/>
    <w:rsid w:val="000B523A"/>
    <w:rsid w:val="000B5CD0"/>
    <w:rsid w:val="000B61C0"/>
    <w:rsid w:val="000B68BD"/>
    <w:rsid w:val="000B69CA"/>
    <w:rsid w:val="000C066E"/>
    <w:rsid w:val="000C0A66"/>
    <w:rsid w:val="000C2463"/>
    <w:rsid w:val="000C2549"/>
    <w:rsid w:val="000C357E"/>
    <w:rsid w:val="000C389E"/>
    <w:rsid w:val="000C3AB8"/>
    <w:rsid w:val="000C47A4"/>
    <w:rsid w:val="000C4A56"/>
    <w:rsid w:val="000C50EA"/>
    <w:rsid w:val="000C66FB"/>
    <w:rsid w:val="000C7432"/>
    <w:rsid w:val="000C7804"/>
    <w:rsid w:val="000C7EA3"/>
    <w:rsid w:val="000D04F4"/>
    <w:rsid w:val="000D0C1B"/>
    <w:rsid w:val="000D0D86"/>
    <w:rsid w:val="000D0FCA"/>
    <w:rsid w:val="000D1F49"/>
    <w:rsid w:val="000D245E"/>
    <w:rsid w:val="000D27E6"/>
    <w:rsid w:val="000D428B"/>
    <w:rsid w:val="000D42FB"/>
    <w:rsid w:val="000D4473"/>
    <w:rsid w:val="000D5838"/>
    <w:rsid w:val="000D5937"/>
    <w:rsid w:val="000D6078"/>
    <w:rsid w:val="000D6232"/>
    <w:rsid w:val="000D63C3"/>
    <w:rsid w:val="000D6DDB"/>
    <w:rsid w:val="000D7757"/>
    <w:rsid w:val="000D7C59"/>
    <w:rsid w:val="000D7F40"/>
    <w:rsid w:val="000D7FD7"/>
    <w:rsid w:val="000E0AE1"/>
    <w:rsid w:val="000E0C15"/>
    <w:rsid w:val="000E0C26"/>
    <w:rsid w:val="000E17E5"/>
    <w:rsid w:val="000E1E7A"/>
    <w:rsid w:val="000E1F78"/>
    <w:rsid w:val="000E2413"/>
    <w:rsid w:val="000E2A12"/>
    <w:rsid w:val="000E2FFF"/>
    <w:rsid w:val="000E3784"/>
    <w:rsid w:val="000E40A0"/>
    <w:rsid w:val="000E4F72"/>
    <w:rsid w:val="000E5307"/>
    <w:rsid w:val="000E61EA"/>
    <w:rsid w:val="000E7710"/>
    <w:rsid w:val="000E79E3"/>
    <w:rsid w:val="000F024E"/>
    <w:rsid w:val="000F0439"/>
    <w:rsid w:val="000F11F0"/>
    <w:rsid w:val="000F1769"/>
    <w:rsid w:val="000F20C0"/>
    <w:rsid w:val="000F33E3"/>
    <w:rsid w:val="000F482A"/>
    <w:rsid w:val="000F4D18"/>
    <w:rsid w:val="000F57DF"/>
    <w:rsid w:val="000F5A68"/>
    <w:rsid w:val="000F74E9"/>
    <w:rsid w:val="001019F9"/>
    <w:rsid w:val="00101B73"/>
    <w:rsid w:val="00101C8B"/>
    <w:rsid w:val="00102944"/>
    <w:rsid w:val="00102A35"/>
    <w:rsid w:val="00102DAD"/>
    <w:rsid w:val="00102DD1"/>
    <w:rsid w:val="001041E7"/>
    <w:rsid w:val="0010445B"/>
    <w:rsid w:val="00104838"/>
    <w:rsid w:val="001049AD"/>
    <w:rsid w:val="001049D8"/>
    <w:rsid w:val="00105452"/>
    <w:rsid w:val="00105F9F"/>
    <w:rsid w:val="00106749"/>
    <w:rsid w:val="00106E84"/>
    <w:rsid w:val="00110996"/>
    <w:rsid w:val="00111159"/>
    <w:rsid w:val="00111A04"/>
    <w:rsid w:val="00112A6F"/>
    <w:rsid w:val="001130A0"/>
    <w:rsid w:val="0011373C"/>
    <w:rsid w:val="001138B0"/>
    <w:rsid w:val="00113AD9"/>
    <w:rsid w:val="00113C2B"/>
    <w:rsid w:val="00113F41"/>
    <w:rsid w:val="001145AA"/>
    <w:rsid w:val="00115AE6"/>
    <w:rsid w:val="00117A48"/>
    <w:rsid w:val="001203B0"/>
    <w:rsid w:val="001219BF"/>
    <w:rsid w:val="0012236A"/>
    <w:rsid w:val="00122CA9"/>
    <w:rsid w:val="001231AC"/>
    <w:rsid w:val="001234F5"/>
    <w:rsid w:val="00124639"/>
    <w:rsid w:val="00124AC7"/>
    <w:rsid w:val="00124C97"/>
    <w:rsid w:val="001270CB"/>
    <w:rsid w:val="0012712A"/>
    <w:rsid w:val="00131AAB"/>
    <w:rsid w:val="0013313C"/>
    <w:rsid w:val="00133C57"/>
    <w:rsid w:val="001361C0"/>
    <w:rsid w:val="00136416"/>
    <w:rsid w:val="00136A11"/>
    <w:rsid w:val="00136D90"/>
    <w:rsid w:val="00136EA2"/>
    <w:rsid w:val="00137305"/>
    <w:rsid w:val="001373DA"/>
    <w:rsid w:val="00137560"/>
    <w:rsid w:val="00137AC2"/>
    <w:rsid w:val="00137B1C"/>
    <w:rsid w:val="001407A2"/>
    <w:rsid w:val="001414FD"/>
    <w:rsid w:val="00141FC0"/>
    <w:rsid w:val="0014250F"/>
    <w:rsid w:val="001434FB"/>
    <w:rsid w:val="00145672"/>
    <w:rsid w:val="001464C8"/>
    <w:rsid w:val="001475C4"/>
    <w:rsid w:val="0015031F"/>
    <w:rsid w:val="00150623"/>
    <w:rsid w:val="00150D2D"/>
    <w:rsid w:val="0015127A"/>
    <w:rsid w:val="00151596"/>
    <w:rsid w:val="00151DC3"/>
    <w:rsid w:val="001524D5"/>
    <w:rsid w:val="0015354E"/>
    <w:rsid w:val="001547D3"/>
    <w:rsid w:val="00154FE5"/>
    <w:rsid w:val="00155F31"/>
    <w:rsid w:val="0015733E"/>
    <w:rsid w:val="0015799D"/>
    <w:rsid w:val="00157B7A"/>
    <w:rsid w:val="00157F85"/>
    <w:rsid w:val="0016020D"/>
    <w:rsid w:val="001603F6"/>
    <w:rsid w:val="00161433"/>
    <w:rsid w:val="0016283D"/>
    <w:rsid w:val="00162FF0"/>
    <w:rsid w:val="001631DF"/>
    <w:rsid w:val="001649DB"/>
    <w:rsid w:val="00164E19"/>
    <w:rsid w:val="00165DA7"/>
    <w:rsid w:val="001661C3"/>
    <w:rsid w:val="001662B2"/>
    <w:rsid w:val="00167052"/>
    <w:rsid w:val="00170BB3"/>
    <w:rsid w:val="00170D16"/>
    <w:rsid w:val="00171532"/>
    <w:rsid w:val="00171D6F"/>
    <w:rsid w:val="00172082"/>
    <w:rsid w:val="00172534"/>
    <w:rsid w:val="001727BB"/>
    <w:rsid w:val="00172AA3"/>
    <w:rsid w:val="00172B8F"/>
    <w:rsid w:val="0017306C"/>
    <w:rsid w:val="0017560A"/>
    <w:rsid w:val="001757FE"/>
    <w:rsid w:val="001758B0"/>
    <w:rsid w:val="00175A80"/>
    <w:rsid w:val="0017637A"/>
    <w:rsid w:val="001773CA"/>
    <w:rsid w:val="00177714"/>
    <w:rsid w:val="00177DFD"/>
    <w:rsid w:val="0018001B"/>
    <w:rsid w:val="00181A45"/>
    <w:rsid w:val="00184409"/>
    <w:rsid w:val="0018498E"/>
    <w:rsid w:val="00184EFD"/>
    <w:rsid w:val="001858F7"/>
    <w:rsid w:val="00186EFE"/>
    <w:rsid w:val="00187083"/>
    <w:rsid w:val="00187289"/>
    <w:rsid w:val="001903D4"/>
    <w:rsid w:val="00190544"/>
    <w:rsid w:val="00190FAB"/>
    <w:rsid w:val="00193D42"/>
    <w:rsid w:val="00193EB2"/>
    <w:rsid w:val="001941F6"/>
    <w:rsid w:val="001943FF"/>
    <w:rsid w:val="00195027"/>
    <w:rsid w:val="0019594A"/>
    <w:rsid w:val="00195A4B"/>
    <w:rsid w:val="001962F8"/>
    <w:rsid w:val="00196B98"/>
    <w:rsid w:val="00197618"/>
    <w:rsid w:val="001979BC"/>
    <w:rsid w:val="001A0332"/>
    <w:rsid w:val="001A074E"/>
    <w:rsid w:val="001A09FC"/>
    <w:rsid w:val="001A0EDE"/>
    <w:rsid w:val="001A24DC"/>
    <w:rsid w:val="001A26D4"/>
    <w:rsid w:val="001A2B41"/>
    <w:rsid w:val="001A3620"/>
    <w:rsid w:val="001A366A"/>
    <w:rsid w:val="001A3774"/>
    <w:rsid w:val="001A5541"/>
    <w:rsid w:val="001A56AC"/>
    <w:rsid w:val="001A5A58"/>
    <w:rsid w:val="001A5B7B"/>
    <w:rsid w:val="001A66C0"/>
    <w:rsid w:val="001A68BA"/>
    <w:rsid w:val="001A6C08"/>
    <w:rsid w:val="001A6CD3"/>
    <w:rsid w:val="001B0532"/>
    <w:rsid w:val="001B07E8"/>
    <w:rsid w:val="001B11DE"/>
    <w:rsid w:val="001B1C36"/>
    <w:rsid w:val="001B1E09"/>
    <w:rsid w:val="001B34F7"/>
    <w:rsid w:val="001B357B"/>
    <w:rsid w:val="001B4E34"/>
    <w:rsid w:val="001B4F8F"/>
    <w:rsid w:val="001B6807"/>
    <w:rsid w:val="001B6A6D"/>
    <w:rsid w:val="001B6E99"/>
    <w:rsid w:val="001C0804"/>
    <w:rsid w:val="001C156F"/>
    <w:rsid w:val="001C1882"/>
    <w:rsid w:val="001C2A20"/>
    <w:rsid w:val="001C348A"/>
    <w:rsid w:val="001C3587"/>
    <w:rsid w:val="001C3A6F"/>
    <w:rsid w:val="001C581C"/>
    <w:rsid w:val="001C6F4E"/>
    <w:rsid w:val="001C7302"/>
    <w:rsid w:val="001C793F"/>
    <w:rsid w:val="001D076A"/>
    <w:rsid w:val="001D079E"/>
    <w:rsid w:val="001D0832"/>
    <w:rsid w:val="001D15BA"/>
    <w:rsid w:val="001D1B9E"/>
    <w:rsid w:val="001D1E6A"/>
    <w:rsid w:val="001D2129"/>
    <w:rsid w:val="001D2DC6"/>
    <w:rsid w:val="001D440C"/>
    <w:rsid w:val="001D4ADE"/>
    <w:rsid w:val="001D4CB8"/>
    <w:rsid w:val="001D4FAF"/>
    <w:rsid w:val="001D55A8"/>
    <w:rsid w:val="001D5679"/>
    <w:rsid w:val="001D62C9"/>
    <w:rsid w:val="001D7095"/>
    <w:rsid w:val="001D747B"/>
    <w:rsid w:val="001D74BD"/>
    <w:rsid w:val="001D7E80"/>
    <w:rsid w:val="001E0353"/>
    <w:rsid w:val="001E06B3"/>
    <w:rsid w:val="001E09E4"/>
    <w:rsid w:val="001E2977"/>
    <w:rsid w:val="001E2AD0"/>
    <w:rsid w:val="001E3168"/>
    <w:rsid w:val="001E382E"/>
    <w:rsid w:val="001E3A2F"/>
    <w:rsid w:val="001E4898"/>
    <w:rsid w:val="001E7626"/>
    <w:rsid w:val="001F1AE7"/>
    <w:rsid w:val="001F2001"/>
    <w:rsid w:val="001F2343"/>
    <w:rsid w:val="001F329C"/>
    <w:rsid w:val="001F3611"/>
    <w:rsid w:val="001F4179"/>
    <w:rsid w:val="001F430E"/>
    <w:rsid w:val="001F43BE"/>
    <w:rsid w:val="001F4414"/>
    <w:rsid w:val="001F4695"/>
    <w:rsid w:val="001F5311"/>
    <w:rsid w:val="001F651C"/>
    <w:rsid w:val="001F6A5E"/>
    <w:rsid w:val="001F6B51"/>
    <w:rsid w:val="001F7541"/>
    <w:rsid w:val="001F783D"/>
    <w:rsid w:val="001F7BD4"/>
    <w:rsid w:val="0020026F"/>
    <w:rsid w:val="00200A5F"/>
    <w:rsid w:val="00200BC8"/>
    <w:rsid w:val="00201D1C"/>
    <w:rsid w:val="002023CC"/>
    <w:rsid w:val="0020248C"/>
    <w:rsid w:val="002028F0"/>
    <w:rsid w:val="00203467"/>
    <w:rsid w:val="002065E2"/>
    <w:rsid w:val="00206E5D"/>
    <w:rsid w:val="0020706A"/>
    <w:rsid w:val="00210768"/>
    <w:rsid w:val="00210822"/>
    <w:rsid w:val="00210B82"/>
    <w:rsid w:val="002114DC"/>
    <w:rsid w:val="00211B48"/>
    <w:rsid w:val="00211BB5"/>
    <w:rsid w:val="0021272D"/>
    <w:rsid w:val="002137F8"/>
    <w:rsid w:val="00214581"/>
    <w:rsid w:val="00214838"/>
    <w:rsid w:val="00215758"/>
    <w:rsid w:val="002166F4"/>
    <w:rsid w:val="002178A5"/>
    <w:rsid w:val="00217B81"/>
    <w:rsid w:val="00217B95"/>
    <w:rsid w:val="00221196"/>
    <w:rsid w:val="002216B1"/>
    <w:rsid w:val="00221F05"/>
    <w:rsid w:val="00222D89"/>
    <w:rsid w:val="0022370E"/>
    <w:rsid w:val="00223FE8"/>
    <w:rsid w:val="00224CD4"/>
    <w:rsid w:val="00226214"/>
    <w:rsid w:val="00226A2B"/>
    <w:rsid w:val="00226B02"/>
    <w:rsid w:val="00230496"/>
    <w:rsid w:val="00230811"/>
    <w:rsid w:val="002308DF"/>
    <w:rsid w:val="002312D3"/>
    <w:rsid w:val="002313D6"/>
    <w:rsid w:val="00231897"/>
    <w:rsid w:val="00231B1C"/>
    <w:rsid w:val="00231BC1"/>
    <w:rsid w:val="00232239"/>
    <w:rsid w:val="0023283E"/>
    <w:rsid w:val="002333E5"/>
    <w:rsid w:val="0023378A"/>
    <w:rsid w:val="00233812"/>
    <w:rsid w:val="00233D51"/>
    <w:rsid w:val="00233EBC"/>
    <w:rsid w:val="00233F6D"/>
    <w:rsid w:val="00234DD7"/>
    <w:rsid w:val="00234E9F"/>
    <w:rsid w:val="002359C7"/>
    <w:rsid w:val="00235A28"/>
    <w:rsid w:val="002364C2"/>
    <w:rsid w:val="00236EFC"/>
    <w:rsid w:val="00237D82"/>
    <w:rsid w:val="00240A62"/>
    <w:rsid w:val="00241D4F"/>
    <w:rsid w:val="00242DB3"/>
    <w:rsid w:val="002432D8"/>
    <w:rsid w:val="00244647"/>
    <w:rsid w:val="002446AC"/>
    <w:rsid w:val="00244F12"/>
    <w:rsid w:val="00245E3B"/>
    <w:rsid w:val="002463DC"/>
    <w:rsid w:val="002464BD"/>
    <w:rsid w:val="0024774F"/>
    <w:rsid w:val="0025039C"/>
    <w:rsid w:val="00250AD1"/>
    <w:rsid w:val="00250CCD"/>
    <w:rsid w:val="00252CA1"/>
    <w:rsid w:val="0025317B"/>
    <w:rsid w:val="002533C0"/>
    <w:rsid w:val="00253AD5"/>
    <w:rsid w:val="00253E67"/>
    <w:rsid w:val="00254501"/>
    <w:rsid w:val="0025488A"/>
    <w:rsid w:val="002550A4"/>
    <w:rsid w:val="00255299"/>
    <w:rsid w:val="0025530B"/>
    <w:rsid w:val="002555BB"/>
    <w:rsid w:val="00255B6B"/>
    <w:rsid w:val="00255C00"/>
    <w:rsid w:val="00256146"/>
    <w:rsid w:val="00256210"/>
    <w:rsid w:val="0025735E"/>
    <w:rsid w:val="00260C14"/>
    <w:rsid w:val="00261057"/>
    <w:rsid w:val="0026141C"/>
    <w:rsid w:val="00261627"/>
    <w:rsid w:val="002636F6"/>
    <w:rsid w:val="0026406A"/>
    <w:rsid w:val="002651DF"/>
    <w:rsid w:val="00267749"/>
    <w:rsid w:val="0026782B"/>
    <w:rsid w:val="00267D42"/>
    <w:rsid w:val="00270C73"/>
    <w:rsid w:val="002736C2"/>
    <w:rsid w:val="002749F9"/>
    <w:rsid w:val="00274CDE"/>
    <w:rsid w:val="00275D85"/>
    <w:rsid w:val="00277241"/>
    <w:rsid w:val="002808B8"/>
    <w:rsid w:val="00280951"/>
    <w:rsid w:val="00280C55"/>
    <w:rsid w:val="002810D8"/>
    <w:rsid w:val="0028136E"/>
    <w:rsid w:val="00281D56"/>
    <w:rsid w:val="00282C7D"/>
    <w:rsid w:val="00283D90"/>
    <w:rsid w:val="00284B34"/>
    <w:rsid w:val="002858FE"/>
    <w:rsid w:val="00285E8C"/>
    <w:rsid w:val="00286079"/>
    <w:rsid w:val="00286604"/>
    <w:rsid w:val="002870EC"/>
    <w:rsid w:val="00287E38"/>
    <w:rsid w:val="00290EB5"/>
    <w:rsid w:val="00290FF2"/>
    <w:rsid w:val="002911F7"/>
    <w:rsid w:val="0029128E"/>
    <w:rsid w:val="00291478"/>
    <w:rsid w:val="0029181D"/>
    <w:rsid w:val="00291F9D"/>
    <w:rsid w:val="00292038"/>
    <w:rsid w:val="0029310B"/>
    <w:rsid w:val="002945C4"/>
    <w:rsid w:val="0029664F"/>
    <w:rsid w:val="002967C4"/>
    <w:rsid w:val="002A02C5"/>
    <w:rsid w:val="002A06E1"/>
    <w:rsid w:val="002A1541"/>
    <w:rsid w:val="002A19E3"/>
    <w:rsid w:val="002A1C38"/>
    <w:rsid w:val="002A20DA"/>
    <w:rsid w:val="002A3187"/>
    <w:rsid w:val="002A32A0"/>
    <w:rsid w:val="002A3B4D"/>
    <w:rsid w:val="002A4137"/>
    <w:rsid w:val="002A427C"/>
    <w:rsid w:val="002A4342"/>
    <w:rsid w:val="002A49DC"/>
    <w:rsid w:val="002A4B5D"/>
    <w:rsid w:val="002A5180"/>
    <w:rsid w:val="002A5920"/>
    <w:rsid w:val="002A5DDA"/>
    <w:rsid w:val="002A7D65"/>
    <w:rsid w:val="002B14CA"/>
    <w:rsid w:val="002B1727"/>
    <w:rsid w:val="002B1AB8"/>
    <w:rsid w:val="002B2023"/>
    <w:rsid w:val="002B20A8"/>
    <w:rsid w:val="002B2579"/>
    <w:rsid w:val="002B3392"/>
    <w:rsid w:val="002B444F"/>
    <w:rsid w:val="002B4D8D"/>
    <w:rsid w:val="002B5429"/>
    <w:rsid w:val="002B58BC"/>
    <w:rsid w:val="002B5B9F"/>
    <w:rsid w:val="002B63B1"/>
    <w:rsid w:val="002B6AE4"/>
    <w:rsid w:val="002B6E0F"/>
    <w:rsid w:val="002C078C"/>
    <w:rsid w:val="002C07AA"/>
    <w:rsid w:val="002C1BD3"/>
    <w:rsid w:val="002C3FEF"/>
    <w:rsid w:val="002C4693"/>
    <w:rsid w:val="002C48D1"/>
    <w:rsid w:val="002C52CE"/>
    <w:rsid w:val="002C56A8"/>
    <w:rsid w:val="002C5BA2"/>
    <w:rsid w:val="002C6793"/>
    <w:rsid w:val="002C68D1"/>
    <w:rsid w:val="002C69AE"/>
    <w:rsid w:val="002D017E"/>
    <w:rsid w:val="002D11D1"/>
    <w:rsid w:val="002D223E"/>
    <w:rsid w:val="002D2537"/>
    <w:rsid w:val="002D335F"/>
    <w:rsid w:val="002D3941"/>
    <w:rsid w:val="002D44A8"/>
    <w:rsid w:val="002D4BCC"/>
    <w:rsid w:val="002D54DA"/>
    <w:rsid w:val="002D5AFB"/>
    <w:rsid w:val="002D5C41"/>
    <w:rsid w:val="002D5FC4"/>
    <w:rsid w:val="002D6BF9"/>
    <w:rsid w:val="002D7D3A"/>
    <w:rsid w:val="002E02F0"/>
    <w:rsid w:val="002E047B"/>
    <w:rsid w:val="002E0A70"/>
    <w:rsid w:val="002E23E5"/>
    <w:rsid w:val="002E27F2"/>
    <w:rsid w:val="002E33C1"/>
    <w:rsid w:val="002E5771"/>
    <w:rsid w:val="002E73A8"/>
    <w:rsid w:val="002E7D66"/>
    <w:rsid w:val="002E7F88"/>
    <w:rsid w:val="002F0811"/>
    <w:rsid w:val="002F0CEE"/>
    <w:rsid w:val="002F1415"/>
    <w:rsid w:val="002F2707"/>
    <w:rsid w:val="002F2D2D"/>
    <w:rsid w:val="002F38A8"/>
    <w:rsid w:val="002F3B6E"/>
    <w:rsid w:val="002F3B71"/>
    <w:rsid w:val="002F3B80"/>
    <w:rsid w:val="002F3DE4"/>
    <w:rsid w:val="002F42B2"/>
    <w:rsid w:val="002F474C"/>
    <w:rsid w:val="002F4A41"/>
    <w:rsid w:val="002F509F"/>
    <w:rsid w:val="00300082"/>
    <w:rsid w:val="0030075B"/>
    <w:rsid w:val="00300C88"/>
    <w:rsid w:val="003010E5"/>
    <w:rsid w:val="00301FDD"/>
    <w:rsid w:val="00304077"/>
    <w:rsid w:val="00304CC6"/>
    <w:rsid w:val="0030508C"/>
    <w:rsid w:val="00305313"/>
    <w:rsid w:val="00306016"/>
    <w:rsid w:val="003066C5"/>
    <w:rsid w:val="00306EE9"/>
    <w:rsid w:val="00306FFD"/>
    <w:rsid w:val="0030774F"/>
    <w:rsid w:val="00310656"/>
    <w:rsid w:val="0031193F"/>
    <w:rsid w:val="0031353B"/>
    <w:rsid w:val="00313E5B"/>
    <w:rsid w:val="00313F62"/>
    <w:rsid w:val="00314184"/>
    <w:rsid w:val="003148D4"/>
    <w:rsid w:val="00314E0C"/>
    <w:rsid w:val="00315B80"/>
    <w:rsid w:val="00317479"/>
    <w:rsid w:val="00317AA2"/>
    <w:rsid w:val="00317CEB"/>
    <w:rsid w:val="00320760"/>
    <w:rsid w:val="00322E04"/>
    <w:rsid w:val="00322EFF"/>
    <w:rsid w:val="00322F1C"/>
    <w:rsid w:val="00323BF2"/>
    <w:rsid w:val="003249E3"/>
    <w:rsid w:val="00324D8A"/>
    <w:rsid w:val="00324DA6"/>
    <w:rsid w:val="0032505B"/>
    <w:rsid w:val="00325541"/>
    <w:rsid w:val="00325C2A"/>
    <w:rsid w:val="003262ED"/>
    <w:rsid w:val="00326642"/>
    <w:rsid w:val="003277CF"/>
    <w:rsid w:val="00327AE9"/>
    <w:rsid w:val="003315EB"/>
    <w:rsid w:val="00331EA3"/>
    <w:rsid w:val="00332C24"/>
    <w:rsid w:val="00333DBF"/>
    <w:rsid w:val="00334381"/>
    <w:rsid w:val="00334667"/>
    <w:rsid w:val="00334851"/>
    <w:rsid w:val="00334937"/>
    <w:rsid w:val="00335509"/>
    <w:rsid w:val="00335D6F"/>
    <w:rsid w:val="00336851"/>
    <w:rsid w:val="003370C4"/>
    <w:rsid w:val="00337A7B"/>
    <w:rsid w:val="0034009E"/>
    <w:rsid w:val="00340241"/>
    <w:rsid w:val="00340DB5"/>
    <w:rsid w:val="00340F15"/>
    <w:rsid w:val="0034126A"/>
    <w:rsid w:val="00341435"/>
    <w:rsid w:val="00344609"/>
    <w:rsid w:val="00344C9F"/>
    <w:rsid w:val="00344CA7"/>
    <w:rsid w:val="003452FB"/>
    <w:rsid w:val="003458AB"/>
    <w:rsid w:val="00345BCB"/>
    <w:rsid w:val="00346606"/>
    <w:rsid w:val="00350159"/>
    <w:rsid w:val="00350399"/>
    <w:rsid w:val="0035070A"/>
    <w:rsid w:val="00351F3B"/>
    <w:rsid w:val="00352998"/>
    <w:rsid w:val="00354593"/>
    <w:rsid w:val="00354778"/>
    <w:rsid w:val="003549E8"/>
    <w:rsid w:val="00354BB2"/>
    <w:rsid w:val="0035548B"/>
    <w:rsid w:val="00355745"/>
    <w:rsid w:val="00355E0F"/>
    <w:rsid w:val="00356243"/>
    <w:rsid w:val="003564FC"/>
    <w:rsid w:val="00357085"/>
    <w:rsid w:val="003604FE"/>
    <w:rsid w:val="0036066A"/>
    <w:rsid w:val="0036072C"/>
    <w:rsid w:val="00361FBD"/>
    <w:rsid w:val="00363947"/>
    <w:rsid w:val="003643D3"/>
    <w:rsid w:val="00364C81"/>
    <w:rsid w:val="003653AB"/>
    <w:rsid w:val="00365740"/>
    <w:rsid w:val="003658E2"/>
    <w:rsid w:val="00365C69"/>
    <w:rsid w:val="00365FC4"/>
    <w:rsid w:val="00366D7B"/>
    <w:rsid w:val="0036748F"/>
    <w:rsid w:val="003704E1"/>
    <w:rsid w:val="00370B47"/>
    <w:rsid w:val="00372F20"/>
    <w:rsid w:val="0037317A"/>
    <w:rsid w:val="003732DD"/>
    <w:rsid w:val="003741A2"/>
    <w:rsid w:val="0037440D"/>
    <w:rsid w:val="00374C33"/>
    <w:rsid w:val="00374FDE"/>
    <w:rsid w:val="00375AB7"/>
    <w:rsid w:val="00375DB5"/>
    <w:rsid w:val="003763B0"/>
    <w:rsid w:val="003766FA"/>
    <w:rsid w:val="00377526"/>
    <w:rsid w:val="003775E4"/>
    <w:rsid w:val="00377AEC"/>
    <w:rsid w:val="00380213"/>
    <w:rsid w:val="003810F4"/>
    <w:rsid w:val="003813B3"/>
    <w:rsid w:val="0038196A"/>
    <w:rsid w:val="00381A27"/>
    <w:rsid w:val="00382FE0"/>
    <w:rsid w:val="003836DC"/>
    <w:rsid w:val="00383A28"/>
    <w:rsid w:val="00383C65"/>
    <w:rsid w:val="0038407E"/>
    <w:rsid w:val="00384C63"/>
    <w:rsid w:val="00385366"/>
    <w:rsid w:val="003853EB"/>
    <w:rsid w:val="003864AC"/>
    <w:rsid w:val="00386B03"/>
    <w:rsid w:val="00386D6B"/>
    <w:rsid w:val="0038783D"/>
    <w:rsid w:val="00391772"/>
    <w:rsid w:val="00392101"/>
    <w:rsid w:val="003929E9"/>
    <w:rsid w:val="00393044"/>
    <w:rsid w:val="003949F4"/>
    <w:rsid w:val="00394DC6"/>
    <w:rsid w:val="00395248"/>
    <w:rsid w:val="003952FF"/>
    <w:rsid w:val="00395616"/>
    <w:rsid w:val="00395681"/>
    <w:rsid w:val="003958D8"/>
    <w:rsid w:val="00396144"/>
    <w:rsid w:val="003964C4"/>
    <w:rsid w:val="00396704"/>
    <w:rsid w:val="00397501"/>
    <w:rsid w:val="003A0087"/>
    <w:rsid w:val="003A0EEA"/>
    <w:rsid w:val="003A1D9E"/>
    <w:rsid w:val="003A2CAE"/>
    <w:rsid w:val="003A2CEC"/>
    <w:rsid w:val="003A43D4"/>
    <w:rsid w:val="003A46E6"/>
    <w:rsid w:val="003A609C"/>
    <w:rsid w:val="003A60AA"/>
    <w:rsid w:val="003A614D"/>
    <w:rsid w:val="003A61AA"/>
    <w:rsid w:val="003A70EB"/>
    <w:rsid w:val="003A7C27"/>
    <w:rsid w:val="003B18FD"/>
    <w:rsid w:val="003B1986"/>
    <w:rsid w:val="003B1AB4"/>
    <w:rsid w:val="003B35F1"/>
    <w:rsid w:val="003B3F17"/>
    <w:rsid w:val="003B604E"/>
    <w:rsid w:val="003B6180"/>
    <w:rsid w:val="003B6673"/>
    <w:rsid w:val="003B66B9"/>
    <w:rsid w:val="003B6FB5"/>
    <w:rsid w:val="003B7670"/>
    <w:rsid w:val="003B790F"/>
    <w:rsid w:val="003B7DE4"/>
    <w:rsid w:val="003B7FE6"/>
    <w:rsid w:val="003C0460"/>
    <w:rsid w:val="003C13A0"/>
    <w:rsid w:val="003C1D66"/>
    <w:rsid w:val="003C2B82"/>
    <w:rsid w:val="003C366A"/>
    <w:rsid w:val="003C3F28"/>
    <w:rsid w:val="003C46B2"/>
    <w:rsid w:val="003C565A"/>
    <w:rsid w:val="003C5BFB"/>
    <w:rsid w:val="003C7348"/>
    <w:rsid w:val="003C7C22"/>
    <w:rsid w:val="003D0057"/>
    <w:rsid w:val="003D0129"/>
    <w:rsid w:val="003D170C"/>
    <w:rsid w:val="003D1F0B"/>
    <w:rsid w:val="003D22AD"/>
    <w:rsid w:val="003D23B1"/>
    <w:rsid w:val="003D27C7"/>
    <w:rsid w:val="003D36B3"/>
    <w:rsid w:val="003D3CA7"/>
    <w:rsid w:val="003D3D3F"/>
    <w:rsid w:val="003D49F7"/>
    <w:rsid w:val="003D5053"/>
    <w:rsid w:val="003D5313"/>
    <w:rsid w:val="003D5974"/>
    <w:rsid w:val="003D5F8C"/>
    <w:rsid w:val="003D5FDF"/>
    <w:rsid w:val="003D6041"/>
    <w:rsid w:val="003D6246"/>
    <w:rsid w:val="003D6732"/>
    <w:rsid w:val="003D7E68"/>
    <w:rsid w:val="003E2040"/>
    <w:rsid w:val="003E2F5E"/>
    <w:rsid w:val="003E3562"/>
    <w:rsid w:val="003E38EB"/>
    <w:rsid w:val="003E3A42"/>
    <w:rsid w:val="003E3BDF"/>
    <w:rsid w:val="003E5177"/>
    <w:rsid w:val="003E60F9"/>
    <w:rsid w:val="003E6640"/>
    <w:rsid w:val="003E6C14"/>
    <w:rsid w:val="003E7E35"/>
    <w:rsid w:val="003F002E"/>
    <w:rsid w:val="003F0B6F"/>
    <w:rsid w:val="003F0DEB"/>
    <w:rsid w:val="003F1802"/>
    <w:rsid w:val="003F2456"/>
    <w:rsid w:val="003F2951"/>
    <w:rsid w:val="003F3B80"/>
    <w:rsid w:val="003F3D2E"/>
    <w:rsid w:val="003F4AAF"/>
    <w:rsid w:val="003F5045"/>
    <w:rsid w:val="003F50C0"/>
    <w:rsid w:val="003F53D7"/>
    <w:rsid w:val="003F58F6"/>
    <w:rsid w:val="003F5945"/>
    <w:rsid w:val="003F5FDB"/>
    <w:rsid w:val="003F6156"/>
    <w:rsid w:val="003F6C17"/>
    <w:rsid w:val="003F772A"/>
    <w:rsid w:val="003F7E64"/>
    <w:rsid w:val="0040017F"/>
    <w:rsid w:val="00400435"/>
    <w:rsid w:val="00400CA3"/>
    <w:rsid w:val="00401F4C"/>
    <w:rsid w:val="00402334"/>
    <w:rsid w:val="00403E34"/>
    <w:rsid w:val="004045E5"/>
    <w:rsid w:val="00404F16"/>
    <w:rsid w:val="004056C5"/>
    <w:rsid w:val="00405CF1"/>
    <w:rsid w:val="004074C5"/>
    <w:rsid w:val="00407815"/>
    <w:rsid w:val="0040787D"/>
    <w:rsid w:val="00407C7E"/>
    <w:rsid w:val="00407D9F"/>
    <w:rsid w:val="004105E3"/>
    <w:rsid w:val="00410650"/>
    <w:rsid w:val="00410CAD"/>
    <w:rsid w:val="00413283"/>
    <w:rsid w:val="0041355E"/>
    <w:rsid w:val="004137E9"/>
    <w:rsid w:val="00413AD4"/>
    <w:rsid w:val="00413FBD"/>
    <w:rsid w:val="0041443D"/>
    <w:rsid w:val="00415EA7"/>
    <w:rsid w:val="00417954"/>
    <w:rsid w:val="00417E2B"/>
    <w:rsid w:val="00420967"/>
    <w:rsid w:val="00420EF8"/>
    <w:rsid w:val="00421FBF"/>
    <w:rsid w:val="004221AB"/>
    <w:rsid w:val="004227D4"/>
    <w:rsid w:val="00422849"/>
    <w:rsid w:val="00422D3D"/>
    <w:rsid w:val="00422EB5"/>
    <w:rsid w:val="00423824"/>
    <w:rsid w:val="00423B21"/>
    <w:rsid w:val="00424248"/>
    <w:rsid w:val="00424CC9"/>
    <w:rsid w:val="00424F38"/>
    <w:rsid w:val="004256F3"/>
    <w:rsid w:val="0042785F"/>
    <w:rsid w:val="00430877"/>
    <w:rsid w:val="004335EF"/>
    <w:rsid w:val="00433A16"/>
    <w:rsid w:val="0043593E"/>
    <w:rsid w:val="00435D91"/>
    <w:rsid w:val="00435FDF"/>
    <w:rsid w:val="00436BED"/>
    <w:rsid w:val="0043752D"/>
    <w:rsid w:val="004375F5"/>
    <w:rsid w:val="00437D97"/>
    <w:rsid w:val="00440820"/>
    <w:rsid w:val="00440FAC"/>
    <w:rsid w:val="0044339D"/>
    <w:rsid w:val="004434FC"/>
    <w:rsid w:val="00444580"/>
    <w:rsid w:val="004456B2"/>
    <w:rsid w:val="00445740"/>
    <w:rsid w:val="00445BC0"/>
    <w:rsid w:val="00445E4B"/>
    <w:rsid w:val="004460D7"/>
    <w:rsid w:val="004465D2"/>
    <w:rsid w:val="00447D14"/>
    <w:rsid w:val="00450038"/>
    <w:rsid w:val="00450941"/>
    <w:rsid w:val="00452591"/>
    <w:rsid w:val="004527D3"/>
    <w:rsid w:val="00453265"/>
    <w:rsid w:val="0045328C"/>
    <w:rsid w:val="0045387B"/>
    <w:rsid w:val="00453EC5"/>
    <w:rsid w:val="00454705"/>
    <w:rsid w:val="00454881"/>
    <w:rsid w:val="00454BE9"/>
    <w:rsid w:val="00454D1F"/>
    <w:rsid w:val="004558D6"/>
    <w:rsid w:val="004559F8"/>
    <w:rsid w:val="00457F9D"/>
    <w:rsid w:val="0046083B"/>
    <w:rsid w:val="00460F30"/>
    <w:rsid w:val="00461040"/>
    <w:rsid w:val="00461B4C"/>
    <w:rsid w:val="00461BC1"/>
    <w:rsid w:val="0046224A"/>
    <w:rsid w:val="00462357"/>
    <w:rsid w:val="0046285B"/>
    <w:rsid w:val="00462B82"/>
    <w:rsid w:val="00463B9A"/>
    <w:rsid w:val="00463E04"/>
    <w:rsid w:val="004649DA"/>
    <w:rsid w:val="00464E5B"/>
    <w:rsid w:val="00465B9D"/>
    <w:rsid w:val="00466365"/>
    <w:rsid w:val="004663E1"/>
    <w:rsid w:val="00466DA6"/>
    <w:rsid w:val="00466F61"/>
    <w:rsid w:val="004672F7"/>
    <w:rsid w:val="0046746E"/>
    <w:rsid w:val="0047215D"/>
    <w:rsid w:val="004722AE"/>
    <w:rsid w:val="00472370"/>
    <w:rsid w:val="00472E95"/>
    <w:rsid w:val="00474181"/>
    <w:rsid w:val="00474B7E"/>
    <w:rsid w:val="00474CD9"/>
    <w:rsid w:val="00475194"/>
    <w:rsid w:val="004757EA"/>
    <w:rsid w:val="004774D6"/>
    <w:rsid w:val="00477B3B"/>
    <w:rsid w:val="004820FC"/>
    <w:rsid w:val="00482184"/>
    <w:rsid w:val="004822DC"/>
    <w:rsid w:val="0048351E"/>
    <w:rsid w:val="00484149"/>
    <w:rsid w:val="0048414C"/>
    <w:rsid w:val="004843D7"/>
    <w:rsid w:val="004847EF"/>
    <w:rsid w:val="00484C63"/>
    <w:rsid w:val="004850B2"/>
    <w:rsid w:val="00485364"/>
    <w:rsid w:val="00485779"/>
    <w:rsid w:val="00485B66"/>
    <w:rsid w:val="00486314"/>
    <w:rsid w:val="0048667C"/>
    <w:rsid w:val="0048687E"/>
    <w:rsid w:val="00487082"/>
    <w:rsid w:val="00487481"/>
    <w:rsid w:val="00487AAE"/>
    <w:rsid w:val="00487AC9"/>
    <w:rsid w:val="0049078D"/>
    <w:rsid w:val="00491B39"/>
    <w:rsid w:val="00491EC3"/>
    <w:rsid w:val="00492276"/>
    <w:rsid w:val="004927B1"/>
    <w:rsid w:val="004957A9"/>
    <w:rsid w:val="00495BF5"/>
    <w:rsid w:val="004964B4"/>
    <w:rsid w:val="00496EED"/>
    <w:rsid w:val="004972F3"/>
    <w:rsid w:val="004972F7"/>
    <w:rsid w:val="004975DE"/>
    <w:rsid w:val="00497645"/>
    <w:rsid w:val="0049790A"/>
    <w:rsid w:val="00497A5E"/>
    <w:rsid w:val="004A0B8D"/>
    <w:rsid w:val="004A11A8"/>
    <w:rsid w:val="004A1213"/>
    <w:rsid w:val="004A1848"/>
    <w:rsid w:val="004A4421"/>
    <w:rsid w:val="004A5148"/>
    <w:rsid w:val="004A58F2"/>
    <w:rsid w:val="004A6CDB"/>
    <w:rsid w:val="004A744D"/>
    <w:rsid w:val="004A7810"/>
    <w:rsid w:val="004B0792"/>
    <w:rsid w:val="004B09C1"/>
    <w:rsid w:val="004B0B51"/>
    <w:rsid w:val="004B0B87"/>
    <w:rsid w:val="004B1406"/>
    <w:rsid w:val="004B2074"/>
    <w:rsid w:val="004B2152"/>
    <w:rsid w:val="004B3E79"/>
    <w:rsid w:val="004B4714"/>
    <w:rsid w:val="004B4B48"/>
    <w:rsid w:val="004B55E1"/>
    <w:rsid w:val="004B5AB8"/>
    <w:rsid w:val="004B770F"/>
    <w:rsid w:val="004C366A"/>
    <w:rsid w:val="004C4D7F"/>
    <w:rsid w:val="004C63C0"/>
    <w:rsid w:val="004C6949"/>
    <w:rsid w:val="004D0487"/>
    <w:rsid w:val="004D1032"/>
    <w:rsid w:val="004D2094"/>
    <w:rsid w:val="004D3C9B"/>
    <w:rsid w:val="004D4441"/>
    <w:rsid w:val="004D499C"/>
    <w:rsid w:val="004D51A0"/>
    <w:rsid w:val="004D5D15"/>
    <w:rsid w:val="004D655A"/>
    <w:rsid w:val="004D6B6F"/>
    <w:rsid w:val="004D7BDB"/>
    <w:rsid w:val="004D7CCA"/>
    <w:rsid w:val="004D7E6D"/>
    <w:rsid w:val="004E0231"/>
    <w:rsid w:val="004E0856"/>
    <w:rsid w:val="004E1087"/>
    <w:rsid w:val="004E194C"/>
    <w:rsid w:val="004E1CA9"/>
    <w:rsid w:val="004E2388"/>
    <w:rsid w:val="004E26F6"/>
    <w:rsid w:val="004E2CA6"/>
    <w:rsid w:val="004E35BB"/>
    <w:rsid w:val="004E35EB"/>
    <w:rsid w:val="004E4428"/>
    <w:rsid w:val="004E5431"/>
    <w:rsid w:val="004E5670"/>
    <w:rsid w:val="004E654C"/>
    <w:rsid w:val="004E655E"/>
    <w:rsid w:val="004E6BB6"/>
    <w:rsid w:val="004E7603"/>
    <w:rsid w:val="004E7B75"/>
    <w:rsid w:val="004F066C"/>
    <w:rsid w:val="004F10AA"/>
    <w:rsid w:val="004F5CFD"/>
    <w:rsid w:val="004F5FC7"/>
    <w:rsid w:val="004F5FE1"/>
    <w:rsid w:val="004F7D27"/>
    <w:rsid w:val="005013E8"/>
    <w:rsid w:val="005015AD"/>
    <w:rsid w:val="00502502"/>
    <w:rsid w:val="00502627"/>
    <w:rsid w:val="005040F7"/>
    <w:rsid w:val="00505BDC"/>
    <w:rsid w:val="00506437"/>
    <w:rsid w:val="005065A2"/>
    <w:rsid w:val="005074E2"/>
    <w:rsid w:val="0050751D"/>
    <w:rsid w:val="00507E6B"/>
    <w:rsid w:val="00510B69"/>
    <w:rsid w:val="00510E74"/>
    <w:rsid w:val="00510FBB"/>
    <w:rsid w:val="00512848"/>
    <w:rsid w:val="00512D7F"/>
    <w:rsid w:val="005152BD"/>
    <w:rsid w:val="005155B6"/>
    <w:rsid w:val="00517C6C"/>
    <w:rsid w:val="005209AC"/>
    <w:rsid w:val="00521702"/>
    <w:rsid w:val="00521746"/>
    <w:rsid w:val="00524149"/>
    <w:rsid w:val="00524344"/>
    <w:rsid w:val="00526553"/>
    <w:rsid w:val="0052687A"/>
    <w:rsid w:val="0052702D"/>
    <w:rsid w:val="005271E0"/>
    <w:rsid w:val="0052741D"/>
    <w:rsid w:val="0053032E"/>
    <w:rsid w:val="005309AD"/>
    <w:rsid w:val="00530DC2"/>
    <w:rsid w:val="00531D09"/>
    <w:rsid w:val="00532054"/>
    <w:rsid w:val="00532595"/>
    <w:rsid w:val="0053262F"/>
    <w:rsid w:val="005332DA"/>
    <w:rsid w:val="00533412"/>
    <w:rsid w:val="00533AA4"/>
    <w:rsid w:val="00533B6D"/>
    <w:rsid w:val="00534539"/>
    <w:rsid w:val="005363B1"/>
    <w:rsid w:val="00540492"/>
    <w:rsid w:val="00541FF3"/>
    <w:rsid w:val="0054425D"/>
    <w:rsid w:val="005446AA"/>
    <w:rsid w:val="00545095"/>
    <w:rsid w:val="00545AF6"/>
    <w:rsid w:val="00546791"/>
    <w:rsid w:val="00547E92"/>
    <w:rsid w:val="005507AE"/>
    <w:rsid w:val="005520C2"/>
    <w:rsid w:val="005537D8"/>
    <w:rsid w:val="005540E0"/>
    <w:rsid w:val="0055491C"/>
    <w:rsid w:val="00554F76"/>
    <w:rsid w:val="0055505D"/>
    <w:rsid w:val="005557AA"/>
    <w:rsid w:val="00555BBF"/>
    <w:rsid w:val="00555EA2"/>
    <w:rsid w:val="005562D3"/>
    <w:rsid w:val="005562FF"/>
    <w:rsid w:val="005569C6"/>
    <w:rsid w:val="005569FD"/>
    <w:rsid w:val="00556D70"/>
    <w:rsid w:val="00560601"/>
    <w:rsid w:val="00560FAD"/>
    <w:rsid w:val="00561FC2"/>
    <w:rsid w:val="00562006"/>
    <w:rsid w:val="005635E6"/>
    <w:rsid w:val="005646A0"/>
    <w:rsid w:val="00565C9E"/>
    <w:rsid w:val="005660E3"/>
    <w:rsid w:val="00566BE5"/>
    <w:rsid w:val="00567548"/>
    <w:rsid w:val="00571E09"/>
    <w:rsid w:val="0057234F"/>
    <w:rsid w:val="0057271F"/>
    <w:rsid w:val="0057418A"/>
    <w:rsid w:val="005746C8"/>
    <w:rsid w:val="00574DE7"/>
    <w:rsid w:val="00575A30"/>
    <w:rsid w:val="0057746B"/>
    <w:rsid w:val="00582547"/>
    <w:rsid w:val="0058283C"/>
    <w:rsid w:val="00582895"/>
    <w:rsid w:val="00583FD5"/>
    <w:rsid w:val="0058418D"/>
    <w:rsid w:val="0058466E"/>
    <w:rsid w:val="00584B78"/>
    <w:rsid w:val="005856A8"/>
    <w:rsid w:val="005857B5"/>
    <w:rsid w:val="00585BBD"/>
    <w:rsid w:val="00585F2E"/>
    <w:rsid w:val="005868C5"/>
    <w:rsid w:val="00586A18"/>
    <w:rsid w:val="00586C55"/>
    <w:rsid w:val="00587926"/>
    <w:rsid w:val="00587F88"/>
    <w:rsid w:val="00590755"/>
    <w:rsid w:val="005911C8"/>
    <w:rsid w:val="00592316"/>
    <w:rsid w:val="0059244A"/>
    <w:rsid w:val="005924EC"/>
    <w:rsid w:val="00592562"/>
    <w:rsid w:val="00592622"/>
    <w:rsid w:val="0059265C"/>
    <w:rsid w:val="00592A81"/>
    <w:rsid w:val="00593BF2"/>
    <w:rsid w:val="00596A54"/>
    <w:rsid w:val="005A00D3"/>
    <w:rsid w:val="005A0950"/>
    <w:rsid w:val="005A0BD4"/>
    <w:rsid w:val="005A1D23"/>
    <w:rsid w:val="005A2331"/>
    <w:rsid w:val="005A2707"/>
    <w:rsid w:val="005A2F7D"/>
    <w:rsid w:val="005A3133"/>
    <w:rsid w:val="005A3A5C"/>
    <w:rsid w:val="005A4608"/>
    <w:rsid w:val="005A4C98"/>
    <w:rsid w:val="005A4DF6"/>
    <w:rsid w:val="005A5AA4"/>
    <w:rsid w:val="005A690B"/>
    <w:rsid w:val="005A6ADD"/>
    <w:rsid w:val="005A6B83"/>
    <w:rsid w:val="005A6B96"/>
    <w:rsid w:val="005A7670"/>
    <w:rsid w:val="005B03BC"/>
    <w:rsid w:val="005B1421"/>
    <w:rsid w:val="005B207E"/>
    <w:rsid w:val="005B2358"/>
    <w:rsid w:val="005B40B0"/>
    <w:rsid w:val="005B4F96"/>
    <w:rsid w:val="005B57FF"/>
    <w:rsid w:val="005B5B0B"/>
    <w:rsid w:val="005B73C3"/>
    <w:rsid w:val="005B7C21"/>
    <w:rsid w:val="005C05F7"/>
    <w:rsid w:val="005C10A7"/>
    <w:rsid w:val="005C2820"/>
    <w:rsid w:val="005C4142"/>
    <w:rsid w:val="005C435A"/>
    <w:rsid w:val="005C446C"/>
    <w:rsid w:val="005C4488"/>
    <w:rsid w:val="005C48DD"/>
    <w:rsid w:val="005C48ED"/>
    <w:rsid w:val="005C4A72"/>
    <w:rsid w:val="005C6ED6"/>
    <w:rsid w:val="005D04D8"/>
    <w:rsid w:val="005D076B"/>
    <w:rsid w:val="005D10E9"/>
    <w:rsid w:val="005D1494"/>
    <w:rsid w:val="005D24A2"/>
    <w:rsid w:val="005D254C"/>
    <w:rsid w:val="005D366D"/>
    <w:rsid w:val="005D3755"/>
    <w:rsid w:val="005D39B4"/>
    <w:rsid w:val="005D40ED"/>
    <w:rsid w:val="005D4402"/>
    <w:rsid w:val="005D471E"/>
    <w:rsid w:val="005D5784"/>
    <w:rsid w:val="005D57EE"/>
    <w:rsid w:val="005D5AB0"/>
    <w:rsid w:val="005D5DB8"/>
    <w:rsid w:val="005D5ECF"/>
    <w:rsid w:val="005D76CA"/>
    <w:rsid w:val="005D7880"/>
    <w:rsid w:val="005E09A3"/>
    <w:rsid w:val="005E0A3C"/>
    <w:rsid w:val="005E151F"/>
    <w:rsid w:val="005E19ED"/>
    <w:rsid w:val="005E1A39"/>
    <w:rsid w:val="005E21DC"/>
    <w:rsid w:val="005E2A64"/>
    <w:rsid w:val="005E2AF3"/>
    <w:rsid w:val="005E2BBD"/>
    <w:rsid w:val="005E3548"/>
    <w:rsid w:val="005E3C62"/>
    <w:rsid w:val="005E4BD5"/>
    <w:rsid w:val="005E5950"/>
    <w:rsid w:val="005E5A08"/>
    <w:rsid w:val="005E5D5F"/>
    <w:rsid w:val="005E60D4"/>
    <w:rsid w:val="005E6D4A"/>
    <w:rsid w:val="005E7B76"/>
    <w:rsid w:val="005F007A"/>
    <w:rsid w:val="005F02F4"/>
    <w:rsid w:val="005F0E71"/>
    <w:rsid w:val="005F25AF"/>
    <w:rsid w:val="005F26B6"/>
    <w:rsid w:val="005F2CE5"/>
    <w:rsid w:val="005F36D6"/>
    <w:rsid w:val="005F3B81"/>
    <w:rsid w:val="005F41E5"/>
    <w:rsid w:val="005F52A2"/>
    <w:rsid w:val="005F5F91"/>
    <w:rsid w:val="005F6005"/>
    <w:rsid w:val="005F6153"/>
    <w:rsid w:val="005F63D1"/>
    <w:rsid w:val="00600184"/>
    <w:rsid w:val="00601D68"/>
    <w:rsid w:val="006023FD"/>
    <w:rsid w:val="0060379F"/>
    <w:rsid w:val="00603E3F"/>
    <w:rsid w:val="0060417A"/>
    <w:rsid w:val="00604706"/>
    <w:rsid w:val="006049CE"/>
    <w:rsid w:val="006052E5"/>
    <w:rsid w:val="00610EDB"/>
    <w:rsid w:val="00611BE2"/>
    <w:rsid w:val="00611D65"/>
    <w:rsid w:val="00611DD5"/>
    <w:rsid w:val="00611E36"/>
    <w:rsid w:val="006122DC"/>
    <w:rsid w:val="00612424"/>
    <w:rsid w:val="00613112"/>
    <w:rsid w:val="00613471"/>
    <w:rsid w:val="006148A8"/>
    <w:rsid w:val="006150C4"/>
    <w:rsid w:val="0061629E"/>
    <w:rsid w:val="00616601"/>
    <w:rsid w:val="0061790B"/>
    <w:rsid w:val="00617BAB"/>
    <w:rsid w:val="006202E3"/>
    <w:rsid w:val="006205B7"/>
    <w:rsid w:val="00620779"/>
    <w:rsid w:val="00620D7C"/>
    <w:rsid w:val="006218A7"/>
    <w:rsid w:val="00623A5D"/>
    <w:rsid w:val="006242C9"/>
    <w:rsid w:val="00624A97"/>
    <w:rsid w:val="0062594F"/>
    <w:rsid w:val="006261D4"/>
    <w:rsid w:val="00626682"/>
    <w:rsid w:val="00627082"/>
    <w:rsid w:val="006271DF"/>
    <w:rsid w:val="00627306"/>
    <w:rsid w:val="00627785"/>
    <w:rsid w:val="00627A7A"/>
    <w:rsid w:val="0063132B"/>
    <w:rsid w:val="00633651"/>
    <w:rsid w:val="00634801"/>
    <w:rsid w:val="00635004"/>
    <w:rsid w:val="00635DEE"/>
    <w:rsid w:val="006360A9"/>
    <w:rsid w:val="00636239"/>
    <w:rsid w:val="00636ED1"/>
    <w:rsid w:val="0064049A"/>
    <w:rsid w:val="00641B8C"/>
    <w:rsid w:val="00644CF6"/>
    <w:rsid w:val="00645524"/>
    <w:rsid w:val="006476C2"/>
    <w:rsid w:val="00647878"/>
    <w:rsid w:val="00647A7F"/>
    <w:rsid w:val="00647B68"/>
    <w:rsid w:val="00650D24"/>
    <w:rsid w:val="0065166E"/>
    <w:rsid w:val="006518D2"/>
    <w:rsid w:val="00651FFC"/>
    <w:rsid w:val="00652EE1"/>
    <w:rsid w:val="006535D9"/>
    <w:rsid w:val="00653756"/>
    <w:rsid w:val="00655CA4"/>
    <w:rsid w:val="0065667C"/>
    <w:rsid w:val="006566AF"/>
    <w:rsid w:val="00656907"/>
    <w:rsid w:val="00656E27"/>
    <w:rsid w:val="00657F4C"/>
    <w:rsid w:val="00660DEA"/>
    <w:rsid w:val="00661187"/>
    <w:rsid w:val="00661E20"/>
    <w:rsid w:val="00662023"/>
    <w:rsid w:val="0066273B"/>
    <w:rsid w:val="00662D97"/>
    <w:rsid w:val="006636F9"/>
    <w:rsid w:val="0066396F"/>
    <w:rsid w:val="00663D1E"/>
    <w:rsid w:val="00664270"/>
    <w:rsid w:val="0066584B"/>
    <w:rsid w:val="006667DE"/>
    <w:rsid w:val="00666B22"/>
    <w:rsid w:val="00667CD1"/>
    <w:rsid w:val="006703EE"/>
    <w:rsid w:val="00670F8B"/>
    <w:rsid w:val="00671596"/>
    <w:rsid w:val="00672914"/>
    <w:rsid w:val="00673727"/>
    <w:rsid w:val="00673899"/>
    <w:rsid w:val="00673A40"/>
    <w:rsid w:val="00674548"/>
    <w:rsid w:val="00674DBC"/>
    <w:rsid w:val="00676FF2"/>
    <w:rsid w:val="00677FD4"/>
    <w:rsid w:val="006814D5"/>
    <w:rsid w:val="006817A1"/>
    <w:rsid w:val="00681ADA"/>
    <w:rsid w:val="00682737"/>
    <w:rsid w:val="0068330A"/>
    <w:rsid w:val="00683702"/>
    <w:rsid w:val="006852F4"/>
    <w:rsid w:val="006863FF"/>
    <w:rsid w:val="00686A95"/>
    <w:rsid w:val="00686CC8"/>
    <w:rsid w:val="00687783"/>
    <w:rsid w:val="00687A58"/>
    <w:rsid w:val="00687B47"/>
    <w:rsid w:val="00690435"/>
    <w:rsid w:val="00691282"/>
    <w:rsid w:val="006916F1"/>
    <w:rsid w:val="0069200E"/>
    <w:rsid w:val="006922B9"/>
    <w:rsid w:val="006924AF"/>
    <w:rsid w:val="006925BB"/>
    <w:rsid w:val="00692626"/>
    <w:rsid w:val="00692788"/>
    <w:rsid w:val="00692BC6"/>
    <w:rsid w:val="00692D79"/>
    <w:rsid w:val="00693343"/>
    <w:rsid w:val="0069347F"/>
    <w:rsid w:val="00693742"/>
    <w:rsid w:val="00693783"/>
    <w:rsid w:val="006947CA"/>
    <w:rsid w:val="00696A46"/>
    <w:rsid w:val="006A260A"/>
    <w:rsid w:val="006A291B"/>
    <w:rsid w:val="006A2E0A"/>
    <w:rsid w:val="006A302E"/>
    <w:rsid w:val="006A6753"/>
    <w:rsid w:val="006A73E9"/>
    <w:rsid w:val="006B0351"/>
    <w:rsid w:val="006B0BBC"/>
    <w:rsid w:val="006B10BA"/>
    <w:rsid w:val="006B1469"/>
    <w:rsid w:val="006B256E"/>
    <w:rsid w:val="006B3B58"/>
    <w:rsid w:val="006B4760"/>
    <w:rsid w:val="006B6382"/>
    <w:rsid w:val="006B660D"/>
    <w:rsid w:val="006B7D28"/>
    <w:rsid w:val="006B7E8C"/>
    <w:rsid w:val="006C0192"/>
    <w:rsid w:val="006C072E"/>
    <w:rsid w:val="006C0AFA"/>
    <w:rsid w:val="006C2767"/>
    <w:rsid w:val="006C2B6A"/>
    <w:rsid w:val="006C2F6F"/>
    <w:rsid w:val="006C33B1"/>
    <w:rsid w:val="006C3A42"/>
    <w:rsid w:val="006C4559"/>
    <w:rsid w:val="006C5231"/>
    <w:rsid w:val="006C5695"/>
    <w:rsid w:val="006C5784"/>
    <w:rsid w:val="006C5D53"/>
    <w:rsid w:val="006C70E1"/>
    <w:rsid w:val="006C7F30"/>
    <w:rsid w:val="006C7F46"/>
    <w:rsid w:val="006D0447"/>
    <w:rsid w:val="006D0AF5"/>
    <w:rsid w:val="006D0BF2"/>
    <w:rsid w:val="006D0C2D"/>
    <w:rsid w:val="006D10B9"/>
    <w:rsid w:val="006D1C59"/>
    <w:rsid w:val="006D442D"/>
    <w:rsid w:val="006D48DF"/>
    <w:rsid w:val="006D52F0"/>
    <w:rsid w:val="006D5CBE"/>
    <w:rsid w:val="006D6456"/>
    <w:rsid w:val="006D6941"/>
    <w:rsid w:val="006D6F5C"/>
    <w:rsid w:val="006D77CE"/>
    <w:rsid w:val="006E04A0"/>
    <w:rsid w:val="006E05CF"/>
    <w:rsid w:val="006E05FF"/>
    <w:rsid w:val="006E121A"/>
    <w:rsid w:val="006E18AD"/>
    <w:rsid w:val="006E20D4"/>
    <w:rsid w:val="006E21A7"/>
    <w:rsid w:val="006E23A8"/>
    <w:rsid w:val="006E2EB8"/>
    <w:rsid w:val="006E3A01"/>
    <w:rsid w:val="006E3F9C"/>
    <w:rsid w:val="006E418C"/>
    <w:rsid w:val="006E42EB"/>
    <w:rsid w:val="006E432C"/>
    <w:rsid w:val="006E44C1"/>
    <w:rsid w:val="006E4755"/>
    <w:rsid w:val="006E4F36"/>
    <w:rsid w:val="006E51B9"/>
    <w:rsid w:val="006E63D1"/>
    <w:rsid w:val="006E6EE0"/>
    <w:rsid w:val="006E7D37"/>
    <w:rsid w:val="006F00B0"/>
    <w:rsid w:val="006F089E"/>
    <w:rsid w:val="006F0D6E"/>
    <w:rsid w:val="006F0FFF"/>
    <w:rsid w:val="006F24D3"/>
    <w:rsid w:val="006F28DD"/>
    <w:rsid w:val="006F2A5C"/>
    <w:rsid w:val="006F2D1B"/>
    <w:rsid w:val="006F3FAF"/>
    <w:rsid w:val="006F5B46"/>
    <w:rsid w:val="006F5B93"/>
    <w:rsid w:val="006F73A2"/>
    <w:rsid w:val="007001F1"/>
    <w:rsid w:val="00700DF8"/>
    <w:rsid w:val="0070145D"/>
    <w:rsid w:val="00702437"/>
    <w:rsid w:val="00703AD1"/>
    <w:rsid w:val="00704759"/>
    <w:rsid w:val="007047EC"/>
    <w:rsid w:val="00705270"/>
    <w:rsid w:val="00705B57"/>
    <w:rsid w:val="00706881"/>
    <w:rsid w:val="00710B45"/>
    <w:rsid w:val="007116A3"/>
    <w:rsid w:val="00712EE9"/>
    <w:rsid w:val="00712FB8"/>
    <w:rsid w:val="007134BD"/>
    <w:rsid w:val="00713EE0"/>
    <w:rsid w:val="00715770"/>
    <w:rsid w:val="007167AC"/>
    <w:rsid w:val="00716DCE"/>
    <w:rsid w:val="00717C55"/>
    <w:rsid w:val="00717C9B"/>
    <w:rsid w:val="00720AF7"/>
    <w:rsid w:val="0072217D"/>
    <w:rsid w:val="00722AFF"/>
    <w:rsid w:val="00723888"/>
    <w:rsid w:val="007239FD"/>
    <w:rsid w:val="00723D65"/>
    <w:rsid w:val="00724109"/>
    <w:rsid w:val="0072424A"/>
    <w:rsid w:val="007247A3"/>
    <w:rsid w:val="007253B2"/>
    <w:rsid w:val="007254DD"/>
    <w:rsid w:val="00725612"/>
    <w:rsid w:val="00725993"/>
    <w:rsid w:val="00726557"/>
    <w:rsid w:val="0073178B"/>
    <w:rsid w:val="00731C3A"/>
    <w:rsid w:val="00731CB3"/>
    <w:rsid w:val="00731D6B"/>
    <w:rsid w:val="00732BAB"/>
    <w:rsid w:val="00733B11"/>
    <w:rsid w:val="00734064"/>
    <w:rsid w:val="00734582"/>
    <w:rsid w:val="007346AE"/>
    <w:rsid w:val="00734C6B"/>
    <w:rsid w:val="00734C86"/>
    <w:rsid w:val="00734D29"/>
    <w:rsid w:val="00735381"/>
    <w:rsid w:val="00735924"/>
    <w:rsid w:val="0073734D"/>
    <w:rsid w:val="0073778A"/>
    <w:rsid w:val="00737869"/>
    <w:rsid w:val="00737A4C"/>
    <w:rsid w:val="007401D8"/>
    <w:rsid w:val="00741351"/>
    <w:rsid w:val="007427C8"/>
    <w:rsid w:val="0074322C"/>
    <w:rsid w:val="007432AB"/>
    <w:rsid w:val="00743DDA"/>
    <w:rsid w:val="00743F3E"/>
    <w:rsid w:val="00744898"/>
    <w:rsid w:val="00744B0D"/>
    <w:rsid w:val="00744D35"/>
    <w:rsid w:val="00745068"/>
    <w:rsid w:val="00745408"/>
    <w:rsid w:val="00745A10"/>
    <w:rsid w:val="00747419"/>
    <w:rsid w:val="00747ACE"/>
    <w:rsid w:val="00747FFA"/>
    <w:rsid w:val="0075007A"/>
    <w:rsid w:val="00750BBE"/>
    <w:rsid w:val="00751C4C"/>
    <w:rsid w:val="00752152"/>
    <w:rsid w:val="007521F3"/>
    <w:rsid w:val="00752DF9"/>
    <w:rsid w:val="007534F8"/>
    <w:rsid w:val="0075382D"/>
    <w:rsid w:val="0075402B"/>
    <w:rsid w:val="00754032"/>
    <w:rsid w:val="0075414D"/>
    <w:rsid w:val="0075456D"/>
    <w:rsid w:val="0075530C"/>
    <w:rsid w:val="00756024"/>
    <w:rsid w:val="00756451"/>
    <w:rsid w:val="0075655A"/>
    <w:rsid w:val="007577BD"/>
    <w:rsid w:val="00757A94"/>
    <w:rsid w:val="00757D2E"/>
    <w:rsid w:val="0076009C"/>
    <w:rsid w:val="00760AFE"/>
    <w:rsid w:val="00760EC3"/>
    <w:rsid w:val="00760FBC"/>
    <w:rsid w:val="00760FF5"/>
    <w:rsid w:val="0076106F"/>
    <w:rsid w:val="00761B2A"/>
    <w:rsid w:val="00761E5F"/>
    <w:rsid w:val="00762571"/>
    <w:rsid w:val="00762DC3"/>
    <w:rsid w:val="00762FE7"/>
    <w:rsid w:val="00763342"/>
    <w:rsid w:val="00765C62"/>
    <w:rsid w:val="007667E3"/>
    <w:rsid w:val="00766BE1"/>
    <w:rsid w:val="00767C29"/>
    <w:rsid w:val="00767E1C"/>
    <w:rsid w:val="00770264"/>
    <w:rsid w:val="0077070E"/>
    <w:rsid w:val="00770EEB"/>
    <w:rsid w:val="00771026"/>
    <w:rsid w:val="00771F62"/>
    <w:rsid w:val="00772108"/>
    <w:rsid w:val="00772E8E"/>
    <w:rsid w:val="007737DD"/>
    <w:rsid w:val="0077402C"/>
    <w:rsid w:val="007746DB"/>
    <w:rsid w:val="007759DC"/>
    <w:rsid w:val="00775FD2"/>
    <w:rsid w:val="007766CB"/>
    <w:rsid w:val="00776C96"/>
    <w:rsid w:val="00776D37"/>
    <w:rsid w:val="00776E3E"/>
    <w:rsid w:val="00777404"/>
    <w:rsid w:val="0077785F"/>
    <w:rsid w:val="00777CBD"/>
    <w:rsid w:val="007809BF"/>
    <w:rsid w:val="007809F0"/>
    <w:rsid w:val="007812AC"/>
    <w:rsid w:val="00781869"/>
    <w:rsid w:val="00781C86"/>
    <w:rsid w:val="00782047"/>
    <w:rsid w:val="00782356"/>
    <w:rsid w:val="00782406"/>
    <w:rsid w:val="00782936"/>
    <w:rsid w:val="00783C0F"/>
    <w:rsid w:val="00786C99"/>
    <w:rsid w:val="007875CB"/>
    <w:rsid w:val="007875FA"/>
    <w:rsid w:val="00787FF4"/>
    <w:rsid w:val="007914CA"/>
    <w:rsid w:val="00791AE6"/>
    <w:rsid w:val="00791F6E"/>
    <w:rsid w:val="007929D3"/>
    <w:rsid w:val="00792D4D"/>
    <w:rsid w:val="00793481"/>
    <w:rsid w:val="00793C14"/>
    <w:rsid w:val="0079541B"/>
    <w:rsid w:val="00795779"/>
    <w:rsid w:val="00796E23"/>
    <w:rsid w:val="00797103"/>
    <w:rsid w:val="007973DA"/>
    <w:rsid w:val="007A03C7"/>
    <w:rsid w:val="007A0E1E"/>
    <w:rsid w:val="007A10B8"/>
    <w:rsid w:val="007A1D05"/>
    <w:rsid w:val="007A5085"/>
    <w:rsid w:val="007A55FE"/>
    <w:rsid w:val="007A570F"/>
    <w:rsid w:val="007A595E"/>
    <w:rsid w:val="007A6607"/>
    <w:rsid w:val="007A680A"/>
    <w:rsid w:val="007B00C2"/>
    <w:rsid w:val="007B0439"/>
    <w:rsid w:val="007B0617"/>
    <w:rsid w:val="007B06DA"/>
    <w:rsid w:val="007B09BE"/>
    <w:rsid w:val="007B0F99"/>
    <w:rsid w:val="007B1A23"/>
    <w:rsid w:val="007B1B4E"/>
    <w:rsid w:val="007B2D28"/>
    <w:rsid w:val="007B2D69"/>
    <w:rsid w:val="007B3BCF"/>
    <w:rsid w:val="007B4454"/>
    <w:rsid w:val="007B4C0A"/>
    <w:rsid w:val="007B5085"/>
    <w:rsid w:val="007B5768"/>
    <w:rsid w:val="007B5A4F"/>
    <w:rsid w:val="007B5B05"/>
    <w:rsid w:val="007C15C1"/>
    <w:rsid w:val="007C22D1"/>
    <w:rsid w:val="007C2BA5"/>
    <w:rsid w:val="007C2E0C"/>
    <w:rsid w:val="007C34F0"/>
    <w:rsid w:val="007C45DD"/>
    <w:rsid w:val="007C5C69"/>
    <w:rsid w:val="007C5E0F"/>
    <w:rsid w:val="007C655A"/>
    <w:rsid w:val="007C7B79"/>
    <w:rsid w:val="007D16A9"/>
    <w:rsid w:val="007D1EB9"/>
    <w:rsid w:val="007D27F8"/>
    <w:rsid w:val="007D2896"/>
    <w:rsid w:val="007D3B04"/>
    <w:rsid w:val="007D452B"/>
    <w:rsid w:val="007D4EE2"/>
    <w:rsid w:val="007D593B"/>
    <w:rsid w:val="007D6F8F"/>
    <w:rsid w:val="007D7151"/>
    <w:rsid w:val="007D75EE"/>
    <w:rsid w:val="007D7755"/>
    <w:rsid w:val="007E03C9"/>
    <w:rsid w:val="007E0F13"/>
    <w:rsid w:val="007E2672"/>
    <w:rsid w:val="007E335C"/>
    <w:rsid w:val="007E4A98"/>
    <w:rsid w:val="007E4F7B"/>
    <w:rsid w:val="007E54EC"/>
    <w:rsid w:val="007E584B"/>
    <w:rsid w:val="007E6864"/>
    <w:rsid w:val="007E6A84"/>
    <w:rsid w:val="007E6BF9"/>
    <w:rsid w:val="007E7068"/>
    <w:rsid w:val="007E75AD"/>
    <w:rsid w:val="007E784D"/>
    <w:rsid w:val="007F01C7"/>
    <w:rsid w:val="007F04D6"/>
    <w:rsid w:val="007F1B8A"/>
    <w:rsid w:val="007F25B4"/>
    <w:rsid w:val="007F34DE"/>
    <w:rsid w:val="007F39A4"/>
    <w:rsid w:val="007F3ACC"/>
    <w:rsid w:val="007F481B"/>
    <w:rsid w:val="007F52BD"/>
    <w:rsid w:val="007F5E9C"/>
    <w:rsid w:val="007F6E84"/>
    <w:rsid w:val="007F6ECF"/>
    <w:rsid w:val="007F7BA7"/>
    <w:rsid w:val="00800268"/>
    <w:rsid w:val="00801628"/>
    <w:rsid w:val="008019C8"/>
    <w:rsid w:val="00801C08"/>
    <w:rsid w:val="0080292F"/>
    <w:rsid w:val="00802E5B"/>
    <w:rsid w:val="00803659"/>
    <w:rsid w:val="0080409C"/>
    <w:rsid w:val="00804696"/>
    <w:rsid w:val="00805012"/>
    <w:rsid w:val="00805CA1"/>
    <w:rsid w:val="0080619F"/>
    <w:rsid w:val="00807CA2"/>
    <w:rsid w:val="00807CC8"/>
    <w:rsid w:val="008116EB"/>
    <w:rsid w:val="00811A5B"/>
    <w:rsid w:val="00811D84"/>
    <w:rsid w:val="00812160"/>
    <w:rsid w:val="00812DD6"/>
    <w:rsid w:val="00812F00"/>
    <w:rsid w:val="0081446F"/>
    <w:rsid w:val="00814C3E"/>
    <w:rsid w:val="008157AD"/>
    <w:rsid w:val="008166F7"/>
    <w:rsid w:val="00817F80"/>
    <w:rsid w:val="0082021D"/>
    <w:rsid w:val="0082124E"/>
    <w:rsid w:val="0082181D"/>
    <w:rsid w:val="00822AB7"/>
    <w:rsid w:val="008231AE"/>
    <w:rsid w:val="008249C4"/>
    <w:rsid w:val="00824A8A"/>
    <w:rsid w:val="00830AEC"/>
    <w:rsid w:val="0083232E"/>
    <w:rsid w:val="00832FB2"/>
    <w:rsid w:val="00834197"/>
    <w:rsid w:val="00834963"/>
    <w:rsid w:val="008360E6"/>
    <w:rsid w:val="0083617B"/>
    <w:rsid w:val="008370BD"/>
    <w:rsid w:val="0084055A"/>
    <w:rsid w:val="00841BF7"/>
    <w:rsid w:val="00841F04"/>
    <w:rsid w:val="00841FAA"/>
    <w:rsid w:val="00842FF9"/>
    <w:rsid w:val="00843113"/>
    <w:rsid w:val="0084326E"/>
    <w:rsid w:val="00843830"/>
    <w:rsid w:val="008447C0"/>
    <w:rsid w:val="00844B83"/>
    <w:rsid w:val="00844D3D"/>
    <w:rsid w:val="0084663A"/>
    <w:rsid w:val="00846820"/>
    <w:rsid w:val="00847DCE"/>
    <w:rsid w:val="008508B2"/>
    <w:rsid w:val="008514BE"/>
    <w:rsid w:val="0085367B"/>
    <w:rsid w:val="00854924"/>
    <w:rsid w:val="00854D82"/>
    <w:rsid w:val="00854EBD"/>
    <w:rsid w:val="00855102"/>
    <w:rsid w:val="008551A0"/>
    <w:rsid w:val="008600B7"/>
    <w:rsid w:val="00860285"/>
    <w:rsid w:val="00860335"/>
    <w:rsid w:val="00860ED4"/>
    <w:rsid w:val="00860FE5"/>
    <w:rsid w:val="00862B2D"/>
    <w:rsid w:val="00862F93"/>
    <w:rsid w:val="00863520"/>
    <w:rsid w:val="00863C8D"/>
    <w:rsid w:val="00864AE9"/>
    <w:rsid w:val="00864DD1"/>
    <w:rsid w:val="00864DED"/>
    <w:rsid w:val="00864E5A"/>
    <w:rsid w:val="008651ED"/>
    <w:rsid w:val="008655F8"/>
    <w:rsid w:val="00865FB0"/>
    <w:rsid w:val="00867DC9"/>
    <w:rsid w:val="00870910"/>
    <w:rsid w:val="008709FB"/>
    <w:rsid w:val="00870F92"/>
    <w:rsid w:val="0087104C"/>
    <w:rsid w:val="00871233"/>
    <w:rsid w:val="008712B6"/>
    <w:rsid w:val="008713AD"/>
    <w:rsid w:val="00872564"/>
    <w:rsid w:val="00874370"/>
    <w:rsid w:val="00874409"/>
    <w:rsid w:val="0087448C"/>
    <w:rsid w:val="008745A6"/>
    <w:rsid w:val="00874EAB"/>
    <w:rsid w:val="00876225"/>
    <w:rsid w:val="0087688D"/>
    <w:rsid w:val="00876E54"/>
    <w:rsid w:val="00876EB8"/>
    <w:rsid w:val="008771AE"/>
    <w:rsid w:val="008773BB"/>
    <w:rsid w:val="00877B05"/>
    <w:rsid w:val="00877D2C"/>
    <w:rsid w:val="0088098C"/>
    <w:rsid w:val="008809C1"/>
    <w:rsid w:val="00880CD6"/>
    <w:rsid w:val="008818E5"/>
    <w:rsid w:val="00882D0A"/>
    <w:rsid w:val="00884278"/>
    <w:rsid w:val="00884A0E"/>
    <w:rsid w:val="00887020"/>
    <w:rsid w:val="00887B6D"/>
    <w:rsid w:val="00890BDC"/>
    <w:rsid w:val="00891289"/>
    <w:rsid w:val="00891551"/>
    <w:rsid w:val="008927F9"/>
    <w:rsid w:val="00892852"/>
    <w:rsid w:val="0089651D"/>
    <w:rsid w:val="0089716C"/>
    <w:rsid w:val="00897791"/>
    <w:rsid w:val="00897FD4"/>
    <w:rsid w:val="008A058F"/>
    <w:rsid w:val="008A0B95"/>
    <w:rsid w:val="008A0E60"/>
    <w:rsid w:val="008A11D1"/>
    <w:rsid w:val="008A21CF"/>
    <w:rsid w:val="008A2E35"/>
    <w:rsid w:val="008A48B2"/>
    <w:rsid w:val="008A492C"/>
    <w:rsid w:val="008A5E4C"/>
    <w:rsid w:val="008A6003"/>
    <w:rsid w:val="008A6922"/>
    <w:rsid w:val="008A69BC"/>
    <w:rsid w:val="008A7A87"/>
    <w:rsid w:val="008A7E0F"/>
    <w:rsid w:val="008B023E"/>
    <w:rsid w:val="008B1871"/>
    <w:rsid w:val="008B2573"/>
    <w:rsid w:val="008B3892"/>
    <w:rsid w:val="008B3894"/>
    <w:rsid w:val="008B47F9"/>
    <w:rsid w:val="008B5475"/>
    <w:rsid w:val="008B6A35"/>
    <w:rsid w:val="008B6B25"/>
    <w:rsid w:val="008B79DB"/>
    <w:rsid w:val="008B7BF1"/>
    <w:rsid w:val="008C0114"/>
    <w:rsid w:val="008C044E"/>
    <w:rsid w:val="008C082C"/>
    <w:rsid w:val="008C0AA7"/>
    <w:rsid w:val="008C1446"/>
    <w:rsid w:val="008C1B21"/>
    <w:rsid w:val="008C2466"/>
    <w:rsid w:val="008C252C"/>
    <w:rsid w:val="008C277D"/>
    <w:rsid w:val="008C29BF"/>
    <w:rsid w:val="008C3491"/>
    <w:rsid w:val="008C3810"/>
    <w:rsid w:val="008C3EB1"/>
    <w:rsid w:val="008C40BD"/>
    <w:rsid w:val="008C40DD"/>
    <w:rsid w:val="008C42A0"/>
    <w:rsid w:val="008C4EB8"/>
    <w:rsid w:val="008C56F4"/>
    <w:rsid w:val="008D0940"/>
    <w:rsid w:val="008D168D"/>
    <w:rsid w:val="008D3117"/>
    <w:rsid w:val="008D36BD"/>
    <w:rsid w:val="008D42C7"/>
    <w:rsid w:val="008D5D25"/>
    <w:rsid w:val="008D69C0"/>
    <w:rsid w:val="008D76FC"/>
    <w:rsid w:val="008D77BF"/>
    <w:rsid w:val="008E0748"/>
    <w:rsid w:val="008E0D8A"/>
    <w:rsid w:val="008E0E79"/>
    <w:rsid w:val="008E133D"/>
    <w:rsid w:val="008E1387"/>
    <w:rsid w:val="008E2255"/>
    <w:rsid w:val="008E23F8"/>
    <w:rsid w:val="008E2DE5"/>
    <w:rsid w:val="008E34E0"/>
    <w:rsid w:val="008E375A"/>
    <w:rsid w:val="008E39C0"/>
    <w:rsid w:val="008E3B24"/>
    <w:rsid w:val="008E4760"/>
    <w:rsid w:val="008E4A7C"/>
    <w:rsid w:val="008E4F21"/>
    <w:rsid w:val="008E5417"/>
    <w:rsid w:val="008E5487"/>
    <w:rsid w:val="008E5DCC"/>
    <w:rsid w:val="008E64B0"/>
    <w:rsid w:val="008E7095"/>
    <w:rsid w:val="008F1F40"/>
    <w:rsid w:val="008F29B7"/>
    <w:rsid w:val="008F2C91"/>
    <w:rsid w:val="008F3403"/>
    <w:rsid w:val="008F34F0"/>
    <w:rsid w:val="008F4B6B"/>
    <w:rsid w:val="008F5808"/>
    <w:rsid w:val="008F584F"/>
    <w:rsid w:val="008F5C78"/>
    <w:rsid w:val="008F6DE2"/>
    <w:rsid w:val="008F6F4B"/>
    <w:rsid w:val="009009B5"/>
    <w:rsid w:val="00901BE2"/>
    <w:rsid w:val="00902318"/>
    <w:rsid w:val="00903478"/>
    <w:rsid w:val="00904E30"/>
    <w:rsid w:val="00906382"/>
    <w:rsid w:val="0090655F"/>
    <w:rsid w:val="00906692"/>
    <w:rsid w:val="009069E0"/>
    <w:rsid w:val="009073B5"/>
    <w:rsid w:val="00910329"/>
    <w:rsid w:val="009104F3"/>
    <w:rsid w:val="00910A8F"/>
    <w:rsid w:val="00911ADA"/>
    <w:rsid w:val="00912879"/>
    <w:rsid w:val="00912FB4"/>
    <w:rsid w:val="0091411A"/>
    <w:rsid w:val="009150E8"/>
    <w:rsid w:val="00915D2E"/>
    <w:rsid w:val="009161FF"/>
    <w:rsid w:val="009164BA"/>
    <w:rsid w:val="009168EA"/>
    <w:rsid w:val="00916BCB"/>
    <w:rsid w:val="00916DAA"/>
    <w:rsid w:val="00916E3A"/>
    <w:rsid w:val="009201E7"/>
    <w:rsid w:val="0092061D"/>
    <w:rsid w:val="00921091"/>
    <w:rsid w:val="00921375"/>
    <w:rsid w:val="00921818"/>
    <w:rsid w:val="00921A5D"/>
    <w:rsid w:val="00921BA0"/>
    <w:rsid w:val="00921E7F"/>
    <w:rsid w:val="009235C8"/>
    <w:rsid w:val="00923AAE"/>
    <w:rsid w:val="00924EAA"/>
    <w:rsid w:val="0092513E"/>
    <w:rsid w:val="0092589E"/>
    <w:rsid w:val="00925B12"/>
    <w:rsid w:val="009261B7"/>
    <w:rsid w:val="00926364"/>
    <w:rsid w:val="00926968"/>
    <w:rsid w:val="00926BA2"/>
    <w:rsid w:val="009302BB"/>
    <w:rsid w:val="0093037D"/>
    <w:rsid w:val="00930569"/>
    <w:rsid w:val="00931C4A"/>
    <w:rsid w:val="00931F5C"/>
    <w:rsid w:val="00932DB0"/>
    <w:rsid w:val="00933710"/>
    <w:rsid w:val="00933BAF"/>
    <w:rsid w:val="009342D9"/>
    <w:rsid w:val="00934371"/>
    <w:rsid w:val="0093541D"/>
    <w:rsid w:val="0093564F"/>
    <w:rsid w:val="009359B3"/>
    <w:rsid w:val="009368D0"/>
    <w:rsid w:val="00936AF9"/>
    <w:rsid w:val="009405E9"/>
    <w:rsid w:val="00941E7F"/>
    <w:rsid w:val="00942E0F"/>
    <w:rsid w:val="00942F7A"/>
    <w:rsid w:val="00943C20"/>
    <w:rsid w:val="00944CC0"/>
    <w:rsid w:val="0094509B"/>
    <w:rsid w:val="009452DF"/>
    <w:rsid w:val="00945A84"/>
    <w:rsid w:val="00946386"/>
    <w:rsid w:val="00947C35"/>
    <w:rsid w:val="009525F8"/>
    <w:rsid w:val="009530C3"/>
    <w:rsid w:val="009535C2"/>
    <w:rsid w:val="009546EF"/>
    <w:rsid w:val="0095472C"/>
    <w:rsid w:val="009548CB"/>
    <w:rsid w:val="0095542B"/>
    <w:rsid w:val="009563D0"/>
    <w:rsid w:val="00956E34"/>
    <w:rsid w:val="00957AD6"/>
    <w:rsid w:val="00957F2F"/>
    <w:rsid w:val="0096072A"/>
    <w:rsid w:val="0096108C"/>
    <w:rsid w:val="00961CDE"/>
    <w:rsid w:val="00962AA3"/>
    <w:rsid w:val="00963249"/>
    <w:rsid w:val="0096388F"/>
    <w:rsid w:val="00964A74"/>
    <w:rsid w:val="00964DAD"/>
    <w:rsid w:val="00965046"/>
    <w:rsid w:val="00966095"/>
    <w:rsid w:val="009708CB"/>
    <w:rsid w:val="009712FE"/>
    <w:rsid w:val="0097148E"/>
    <w:rsid w:val="00971607"/>
    <w:rsid w:val="00973075"/>
    <w:rsid w:val="00973EEB"/>
    <w:rsid w:val="00974133"/>
    <w:rsid w:val="009747EC"/>
    <w:rsid w:val="00975BA1"/>
    <w:rsid w:val="00976696"/>
    <w:rsid w:val="009802B7"/>
    <w:rsid w:val="00980B9B"/>
    <w:rsid w:val="00981B08"/>
    <w:rsid w:val="00981EBF"/>
    <w:rsid w:val="00982F04"/>
    <w:rsid w:val="0098306E"/>
    <w:rsid w:val="00983302"/>
    <w:rsid w:val="009838D0"/>
    <w:rsid w:val="009839A4"/>
    <w:rsid w:val="0098408F"/>
    <w:rsid w:val="009841CB"/>
    <w:rsid w:val="00986034"/>
    <w:rsid w:val="009861AB"/>
    <w:rsid w:val="009867B9"/>
    <w:rsid w:val="00986C77"/>
    <w:rsid w:val="00987484"/>
    <w:rsid w:val="009913B8"/>
    <w:rsid w:val="00991B7C"/>
    <w:rsid w:val="00991FB9"/>
    <w:rsid w:val="009927B3"/>
    <w:rsid w:val="0099296A"/>
    <w:rsid w:val="00993287"/>
    <w:rsid w:val="009934C7"/>
    <w:rsid w:val="009936C3"/>
    <w:rsid w:val="0099466C"/>
    <w:rsid w:val="0099472B"/>
    <w:rsid w:val="00994D0A"/>
    <w:rsid w:val="00995215"/>
    <w:rsid w:val="009953E4"/>
    <w:rsid w:val="009957FE"/>
    <w:rsid w:val="009976B8"/>
    <w:rsid w:val="00997A3B"/>
    <w:rsid w:val="00997C4A"/>
    <w:rsid w:val="00997F06"/>
    <w:rsid w:val="00997F2B"/>
    <w:rsid w:val="009A0A8B"/>
    <w:rsid w:val="009A11B8"/>
    <w:rsid w:val="009A1795"/>
    <w:rsid w:val="009A29B8"/>
    <w:rsid w:val="009A2FBC"/>
    <w:rsid w:val="009A35CD"/>
    <w:rsid w:val="009A46A6"/>
    <w:rsid w:val="009A47E7"/>
    <w:rsid w:val="009A6305"/>
    <w:rsid w:val="009A6529"/>
    <w:rsid w:val="009A6F17"/>
    <w:rsid w:val="009A701E"/>
    <w:rsid w:val="009B01EC"/>
    <w:rsid w:val="009B0687"/>
    <w:rsid w:val="009B0A33"/>
    <w:rsid w:val="009B3451"/>
    <w:rsid w:val="009B42C9"/>
    <w:rsid w:val="009B56BE"/>
    <w:rsid w:val="009B614E"/>
    <w:rsid w:val="009B6212"/>
    <w:rsid w:val="009B6647"/>
    <w:rsid w:val="009C5412"/>
    <w:rsid w:val="009C68FF"/>
    <w:rsid w:val="009C6F8D"/>
    <w:rsid w:val="009C7912"/>
    <w:rsid w:val="009D0687"/>
    <w:rsid w:val="009D175D"/>
    <w:rsid w:val="009D1C1C"/>
    <w:rsid w:val="009D268E"/>
    <w:rsid w:val="009D28DD"/>
    <w:rsid w:val="009D3065"/>
    <w:rsid w:val="009D38C0"/>
    <w:rsid w:val="009D3C80"/>
    <w:rsid w:val="009D5290"/>
    <w:rsid w:val="009D5D03"/>
    <w:rsid w:val="009D64F0"/>
    <w:rsid w:val="009D6995"/>
    <w:rsid w:val="009D7FF1"/>
    <w:rsid w:val="009E1027"/>
    <w:rsid w:val="009E12CB"/>
    <w:rsid w:val="009E13B9"/>
    <w:rsid w:val="009E2405"/>
    <w:rsid w:val="009E28F3"/>
    <w:rsid w:val="009E3E14"/>
    <w:rsid w:val="009E41B7"/>
    <w:rsid w:val="009E48E9"/>
    <w:rsid w:val="009E5224"/>
    <w:rsid w:val="009E55A8"/>
    <w:rsid w:val="009E5C30"/>
    <w:rsid w:val="009E6019"/>
    <w:rsid w:val="009E6028"/>
    <w:rsid w:val="009E603E"/>
    <w:rsid w:val="009E60A9"/>
    <w:rsid w:val="009E6674"/>
    <w:rsid w:val="009E7974"/>
    <w:rsid w:val="009E7BC8"/>
    <w:rsid w:val="009F0AB6"/>
    <w:rsid w:val="009F0D53"/>
    <w:rsid w:val="009F0FF4"/>
    <w:rsid w:val="009F1429"/>
    <w:rsid w:val="009F2104"/>
    <w:rsid w:val="009F2162"/>
    <w:rsid w:val="009F396F"/>
    <w:rsid w:val="009F49BB"/>
    <w:rsid w:val="009F520B"/>
    <w:rsid w:val="009F5443"/>
    <w:rsid w:val="009F62DC"/>
    <w:rsid w:val="009F6FB7"/>
    <w:rsid w:val="00A00038"/>
    <w:rsid w:val="00A00566"/>
    <w:rsid w:val="00A00B77"/>
    <w:rsid w:val="00A02E8E"/>
    <w:rsid w:val="00A030C2"/>
    <w:rsid w:val="00A03B32"/>
    <w:rsid w:val="00A04345"/>
    <w:rsid w:val="00A045B9"/>
    <w:rsid w:val="00A04DFC"/>
    <w:rsid w:val="00A0544A"/>
    <w:rsid w:val="00A05C31"/>
    <w:rsid w:val="00A0789A"/>
    <w:rsid w:val="00A11469"/>
    <w:rsid w:val="00A120AC"/>
    <w:rsid w:val="00A1260D"/>
    <w:rsid w:val="00A127C9"/>
    <w:rsid w:val="00A1291A"/>
    <w:rsid w:val="00A13577"/>
    <w:rsid w:val="00A1366D"/>
    <w:rsid w:val="00A14937"/>
    <w:rsid w:val="00A1517C"/>
    <w:rsid w:val="00A15680"/>
    <w:rsid w:val="00A15687"/>
    <w:rsid w:val="00A15FF9"/>
    <w:rsid w:val="00A171A5"/>
    <w:rsid w:val="00A1738A"/>
    <w:rsid w:val="00A17467"/>
    <w:rsid w:val="00A17847"/>
    <w:rsid w:val="00A17BEB"/>
    <w:rsid w:val="00A20C92"/>
    <w:rsid w:val="00A21465"/>
    <w:rsid w:val="00A22126"/>
    <w:rsid w:val="00A22190"/>
    <w:rsid w:val="00A22C73"/>
    <w:rsid w:val="00A23206"/>
    <w:rsid w:val="00A2405C"/>
    <w:rsid w:val="00A245D4"/>
    <w:rsid w:val="00A24BFF"/>
    <w:rsid w:val="00A25006"/>
    <w:rsid w:val="00A260BE"/>
    <w:rsid w:val="00A267E7"/>
    <w:rsid w:val="00A26B44"/>
    <w:rsid w:val="00A26D66"/>
    <w:rsid w:val="00A27530"/>
    <w:rsid w:val="00A278E0"/>
    <w:rsid w:val="00A303EC"/>
    <w:rsid w:val="00A324DC"/>
    <w:rsid w:val="00A3403C"/>
    <w:rsid w:val="00A342BE"/>
    <w:rsid w:val="00A34962"/>
    <w:rsid w:val="00A34DDF"/>
    <w:rsid w:val="00A34E75"/>
    <w:rsid w:val="00A34E8A"/>
    <w:rsid w:val="00A356F7"/>
    <w:rsid w:val="00A36C9A"/>
    <w:rsid w:val="00A36F42"/>
    <w:rsid w:val="00A403D4"/>
    <w:rsid w:val="00A40594"/>
    <w:rsid w:val="00A4089B"/>
    <w:rsid w:val="00A40B68"/>
    <w:rsid w:val="00A41D13"/>
    <w:rsid w:val="00A41F25"/>
    <w:rsid w:val="00A42186"/>
    <w:rsid w:val="00A428F4"/>
    <w:rsid w:val="00A4319F"/>
    <w:rsid w:val="00A44B2F"/>
    <w:rsid w:val="00A45FB6"/>
    <w:rsid w:val="00A462C3"/>
    <w:rsid w:val="00A46C97"/>
    <w:rsid w:val="00A47343"/>
    <w:rsid w:val="00A50482"/>
    <w:rsid w:val="00A50856"/>
    <w:rsid w:val="00A50D71"/>
    <w:rsid w:val="00A50DA6"/>
    <w:rsid w:val="00A514CB"/>
    <w:rsid w:val="00A51C0F"/>
    <w:rsid w:val="00A52061"/>
    <w:rsid w:val="00A52229"/>
    <w:rsid w:val="00A52645"/>
    <w:rsid w:val="00A54070"/>
    <w:rsid w:val="00A54A71"/>
    <w:rsid w:val="00A5520E"/>
    <w:rsid w:val="00A553AC"/>
    <w:rsid w:val="00A5544D"/>
    <w:rsid w:val="00A5560F"/>
    <w:rsid w:val="00A561C9"/>
    <w:rsid w:val="00A5641F"/>
    <w:rsid w:val="00A574C8"/>
    <w:rsid w:val="00A578BC"/>
    <w:rsid w:val="00A579B2"/>
    <w:rsid w:val="00A603F5"/>
    <w:rsid w:val="00A60B2E"/>
    <w:rsid w:val="00A60C46"/>
    <w:rsid w:val="00A60F09"/>
    <w:rsid w:val="00A6162F"/>
    <w:rsid w:val="00A627CD"/>
    <w:rsid w:val="00A628B1"/>
    <w:rsid w:val="00A63A06"/>
    <w:rsid w:val="00A63E37"/>
    <w:rsid w:val="00A647F4"/>
    <w:rsid w:val="00A649A1"/>
    <w:rsid w:val="00A6653F"/>
    <w:rsid w:val="00A67B55"/>
    <w:rsid w:val="00A67B97"/>
    <w:rsid w:val="00A7081B"/>
    <w:rsid w:val="00A70DC6"/>
    <w:rsid w:val="00A70EDC"/>
    <w:rsid w:val="00A70F0B"/>
    <w:rsid w:val="00A741C0"/>
    <w:rsid w:val="00A7428E"/>
    <w:rsid w:val="00A74C6F"/>
    <w:rsid w:val="00A75160"/>
    <w:rsid w:val="00A75D91"/>
    <w:rsid w:val="00A7683B"/>
    <w:rsid w:val="00A7728E"/>
    <w:rsid w:val="00A80607"/>
    <w:rsid w:val="00A80B7D"/>
    <w:rsid w:val="00A81136"/>
    <w:rsid w:val="00A814CF"/>
    <w:rsid w:val="00A82E2A"/>
    <w:rsid w:val="00A8301B"/>
    <w:rsid w:val="00A832F9"/>
    <w:rsid w:val="00A83600"/>
    <w:rsid w:val="00A8366E"/>
    <w:rsid w:val="00A83B83"/>
    <w:rsid w:val="00A86277"/>
    <w:rsid w:val="00A86EE3"/>
    <w:rsid w:val="00A908D9"/>
    <w:rsid w:val="00A9098F"/>
    <w:rsid w:val="00A915F2"/>
    <w:rsid w:val="00A91BD1"/>
    <w:rsid w:val="00A928DA"/>
    <w:rsid w:val="00A9390E"/>
    <w:rsid w:val="00A952AE"/>
    <w:rsid w:val="00AA05FD"/>
    <w:rsid w:val="00AA0A5D"/>
    <w:rsid w:val="00AA1134"/>
    <w:rsid w:val="00AA16DD"/>
    <w:rsid w:val="00AA1865"/>
    <w:rsid w:val="00AA2126"/>
    <w:rsid w:val="00AA38F9"/>
    <w:rsid w:val="00AA6638"/>
    <w:rsid w:val="00AA6BF5"/>
    <w:rsid w:val="00AA6D30"/>
    <w:rsid w:val="00AA6F93"/>
    <w:rsid w:val="00AB1069"/>
    <w:rsid w:val="00AB19C0"/>
    <w:rsid w:val="00AB19FD"/>
    <w:rsid w:val="00AB2348"/>
    <w:rsid w:val="00AB24B6"/>
    <w:rsid w:val="00AB2635"/>
    <w:rsid w:val="00AB3CCD"/>
    <w:rsid w:val="00AB52DA"/>
    <w:rsid w:val="00AB5C47"/>
    <w:rsid w:val="00AB5F9A"/>
    <w:rsid w:val="00AB6799"/>
    <w:rsid w:val="00AB6A38"/>
    <w:rsid w:val="00AC04E3"/>
    <w:rsid w:val="00AC076E"/>
    <w:rsid w:val="00AC103A"/>
    <w:rsid w:val="00AC109A"/>
    <w:rsid w:val="00AC16E8"/>
    <w:rsid w:val="00AC1AC0"/>
    <w:rsid w:val="00AC22A9"/>
    <w:rsid w:val="00AC4A4D"/>
    <w:rsid w:val="00AC556A"/>
    <w:rsid w:val="00AC5EB2"/>
    <w:rsid w:val="00AC5FE5"/>
    <w:rsid w:val="00AC7F5C"/>
    <w:rsid w:val="00AD0086"/>
    <w:rsid w:val="00AD010D"/>
    <w:rsid w:val="00AD0296"/>
    <w:rsid w:val="00AD0B72"/>
    <w:rsid w:val="00AD14FF"/>
    <w:rsid w:val="00AD1DED"/>
    <w:rsid w:val="00AD1FEE"/>
    <w:rsid w:val="00AD1FF9"/>
    <w:rsid w:val="00AD2219"/>
    <w:rsid w:val="00AD25D1"/>
    <w:rsid w:val="00AD3445"/>
    <w:rsid w:val="00AD3737"/>
    <w:rsid w:val="00AD525A"/>
    <w:rsid w:val="00AD5367"/>
    <w:rsid w:val="00AD61E1"/>
    <w:rsid w:val="00AD68FA"/>
    <w:rsid w:val="00AD6DE1"/>
    <w:rsid w:val="00AD6E2B"/>
    <w:rsid w:val="00AE0554"/>
    <w:rsid w:val="00AE0AD3"/>
    <w:rsid w:val="00AE0EBA"/>
    <w:rsid w:val="00AE1446"/>
    <w:rsid w:val="00AE15B3"/>
    <w:rsid w:val="00AE170C"/>
    <w:rsid w:val="00AE1956"/>
    <w:rsid w:val="00AE3257"/>
    <w:rsid w:val="00AE5BD4"/>
    <w:rsid w:val="00AE6259"/>
    <w:rsid w:val="00AE6281"/>
    <w:rsid w:val="00AE6A47"/>
    <w:rsid w:val="00AE6AF5"/>
    <w:rsid w:val="00AE73AB"/>
    <w:rsid w:val="00AE75DC"/>
    <w:rsid w:val="00AE75F1"/>
    <w:rsid w:val="00AF0727"/>
    <w:rsid w:val="00AF106E"/>
    <w:rsid w:val="00AF10EA"/>
    <w:rsid w:val="00AF164D"/>
    <w:rsid w:val="00AF345A"/>
    <w:rsid w:val="00AF3657"/>
    <w:rsid w:val="00AF3931"/>
    <w:rsid w:val="00AF3F05"/>
    <w:rsid w:val="00AF4708"/>
    <w:rsid w:val="00AF4F07"/>
    <w:rsid w:val="00AF4F68"/>
    <w:rsid w:val="00AF5460"/>
    <w:rsid w:val="00AF55C4"/>
    <w:rsid w:val="00AF65C1"/>
    <w:rsid w:val="00AF6EC0"/>
    <w:rsid w:val="00AF7E85"/>
    <w:rsid w:val="00B00395"/>
    <w:rsid w:val="00B00423"/>
    <w:rsid w:val="00B00C52"/>
    <w:rsid w:val="00B022EF"/>
    <w:rsid w:val="00B028E9"/>
    <w:rsid w:val="00B05E18"/>
    <w:rsid w:val="00B072B4"/>
    <w:rsid w:val="00B07B5A"/>
    <w:rsid w:val="00B07D43"/>
    <w:rsid w:val="00B101BE"/>
    <w:rsid w:val="00B10F8E"/>
    <w:rsid w:val="00B11881"/>
    <w:rsid w:val="00B11BDA"/>
    <w:rsid w:val="00B11C20"/>
    <w:rsid w:val="00B155FE"/>
    <w:rsid w:val="00B15B0F"/>
    <w:rsid w:val="00B16B41"/>
    <w:rsid w:val="00B17BD0"/>
    <w:rsid w:val="00B20DF3"/>
    <w:rsid w:val="00B224CD"/>
    <w:rsid w:val="00B2260E"/>
    <w:rsid w:val="00B23429"/>
    <w:rsid w:val="00B23F3D"/>
    <w:rsid w:val="00B2439D"/>
    <w:rsid w:val="00B24513"/>
    <w:rsid w:val="00B2526F"/>
    <w:rsid w:val="00B2544F"/>
    <w:rsid w:val="00B25A13"/>
    <w:rsid w:val="00B26162"/>
    <w:rsid w:val="00B26F39"/>
    <w:rsid w:val="00B273E8"/>
    <w:rsid w:val="00B276DB"/>
    <w:rsid w:val="00B27861"/>
    <w:rsid w:val="00B30087"/>
    <w:rsid w:val="00B303F6"/>
    <w:rsid w:val="00B31C00"/>
    <w:rsid w:val="00B324C4"/>
    <w:rsid w:val="00B32A05"/>
    <w:rsid w:val="00B32A58"/>
    <w:rsid w:val="00B33991"/>
    <w:rsid w:val="00B341BD"/>
    <w:rsid w:val="00B34B4A"/>
    <w:rsid w:val="00B355D0"/>
    <w:rsid w:val="00B40DA9"/>
    <w:rsid w:val="00B40FEE"/>
    <w:rsid w:val="00B41C72"/>
    <w:rsid w:val="00B41FDB"/>
    <w:rsid w:val="00B428B4"/>
    <w:rsid w:val="00B42AB0"/>
    <w:rsid w:val="00B42CCF"/>
    <w:rsid w:val="00B437E0"/>
    <w:rsid w:val="00B4386D"/>
    <w:rsid w:val="00B447A8"/>
    <w:rsid w:val="00B44FE6"/>
    <w:rsid w:val="00B46F97"/>
    <w:rsid w:val="00B4752D"/>
    <w:rsid w:val="00B4766B"/>
    <w:rsid w:val="00B503EB"/>
    <w:rsid w:val="00B506DC"/>
    <w:rsid w:val="00B5288B"/>
    <w:rsid w:val="00B52A13"/>
    <w:rsid w:val="00B53310"/>
    <w:rsid w:val="00B53D83"/>
    <w:rsid w:val="00B545AF"/>
    <w:rsid w:val="00B54847"/>
    <w:rsid w:val="00B55393"/>
    <w:rsid w:val="00B562CB"/>
    <w:rsid w:val="00B568F4"/>
    <w:rsid w:val="00B57C09"/>
    <w:rsid w:val="00B57D36"/>
    <w:rsid w:val="00B57FCC"/>
    <w:rsid w:val="00B604E4"/>
    <w:rsid w:val="00B61F58"/>
    <w:rsid w:val="00B629D7"/>
    <w:rsid w:val="00B6340A"/>
    <w:rsid w:val="00B634CA"/>
    <w:rsid w:val="00B642E5"/>
    <w:rsid w:val="00B64678"/>
    <w:rsid w:val="00B64DE7"/>
    <w:rsid w:val="00B6616A"/>
    <w:rsid w:val="00B665CA"/>
    <w:rsid w:val="00B66958"/>
    <w:rsid w:val="00B66A4A"/>
    <w:rsid w:val="00B706DF"/>
    <w:rsid w:val="00B71EEA"/>
    <w:rsid w:val="00B72189"/>
    <w:rsid w:val="00B7308B"/>
    <w:rsid w:val="00B73949"/>
    <w:rsid w:val="00B74792"/>
    <w:rsid w:val="00B75BA7"/>
    <w:rsid w:val="00B76582"/>
    <w:rsid w:val="00B76D4C"/>
    <w:rsid w:val="00B76F1F"/>
    <w:rsid w:val="00B7752B"/>
    <w:rsid w:val="00B800B8"/>
    <w:rsid w:val="00B80221"/>
    <w:rsid w:val="00B8196A"/>
    <w:rsid w:val="00B819B4"/>
    <w:rsid w:val="00B81BC0"/>
    <w:rsid w:val="00B81E28"/>
    <w:rsid w:val="00B8270E"/>
    <w:rsid w:val="00B83986"/>
    <w:rsid w:val="00B83B6D"/>
    <w:rsid w:val="00B83DCA"/>
    <w:rsid w:val="00B844B7"/>
    <w:rsid w:val="00B85475"/>
    <w:rsid w:val="00B85655"/>
    <w:rsid w:val="00B85D0A"/>
    <w:rsid w:val="00B86A16"/>
    <w:rsid w:val="00B86BC5"/>
    <w:rsid w:val="00B87553"/>
    <w:rsid w:val="00B9050E"/>
    <w:rsid w:val="00B907CE"/>
    <w:rsid w:val="00B90831"/>
    <w:rsid w:val="00B911DB"/>
    <w:rsid w:val="00B9133A"/>
    <w:rsid w:val="00B91853"/>
    <w:rsid w:val="00B91AEE"/>
    <w:rsid w:val="00B91DFF"/>
    <w:rsid w:val="00B91E42"/>
    <w:rsid w:val="00B928DF"/>
    <w:rsid w:val="00B92DFC"/>
    <w:rsid w:val="00B935B6"/>
    <w:rsid w:val="00B93EDD"/>
    <w:rsid w:val="00B94A85"/>
    <w:rsid w:val="00B95A93"/>
    <w:rsid w:val="00B96E53"/>
    <w:rsid w:val="00B96FB5"/>
    <w:rsid w:val="00B97BF2"/>
    <w:rsid w:val="00B97F4F"/>
    <w:rsid w:val="00BA00D1"/>
    <w:rsid w:val="00BA06FE"/>
    <w:rsid w:val="00BA08C5"/>
    <w:rsid w:val="00BA0EBF"/>
    <w:rsid w:val="00BA1F5E"/>
    <w:rsid w:val="00BA29D2"/>
    <w:rsid w:val="00BA4499"/>
    <w:rsid w:val="00BA63DE"/>
    <w:rsid w:val="00BA6408"/>
    <w:rsid w:val="00BA642C"/>
    <w:rsid w:val="00BA7555"/>
    <w:rsid w:val="00BA7EBD"/>
    <w:rsid w:val="00BB0840"/>
    <w:rsid w:val="00BB0C3D"/>
    <w:rsid w:val="00BB19DB"/>
    <w:rsid w:val="00BB2B68"/>
    <w:rsid w:val="00BB34F0"/>
    <w:rsid w:val="00BB387E"/>
    <w:rsid w:val="00BB3930"/>
    <w:rsid w:val="00BB3C4E"/>
    <w:rsid w:val="00BB4A98"/>
    <w:rsid w:val="00BB4E26"/>
    <w:rsid w:val="00BB53C4"/>
    <w:rsid w:val="00BB58D2"/>
    <w:rsid w:val="00BB5E1C"/>
    <w:rsid w:val="00BB5F71"/>
    <w:rsid w:val="00BB709F"/>
    <w:rsid w:val="00BC0DED"/>
    <w:rsid w:val="00BC10E9"/>
    <w:rsid w:val="00BC1FBF"/>
    <w:rsid w:val="00BC2434"/>
    <w:rsid w:val="00BC294F"/>
    <w:rsid w:val="00BC34A0"/>
    <w:rsid w:val="00BC36FF"/>
    <w:rsid w:val="00BC3BE5"/>
    <w:rsid w:val="00BC3FC8"/>
    <w:rsid w:val="00BC40FB"/>
    <w:rsid w:val="00BC4A13"/>
    <w:rsid w:val="00BC5578"/>
    <w:rsid w:val="00BC55D9"/>
    <w:rsid w:val="00BC570E"/>
    <w:rsid w:val="00BC598A"/>
    <w:rsid w:val="00BC5FA7"/>
    <w:rsid w:val="00BC610E"/>
    <w:rsid w:val="00BC69B4"/>
    <w:rsid w:val="00BC6A0B"/>
    <w:rsid w:val="00BC6FFF"/>
    <w:rsid w:val="00BC7B5E"/>
    <w:rsid w:val="00BC7F2D"/>
    <w:rsid w:val="00BC7FA1"/>
    <w:rsid w:val="00BD0B55"/>
    <w:rsid w:val="00BD0BB8"/>
    <w:rsid w:val="00BD1950"/>
    <w:rsid w:val="00BD1F44"/>
    <w:rsid w:val="00BD23CA"/>
    <w:rsid w:val="00BD2702"/>
    <w:rsid w:val="00BD2A8D"/>
    <w:rsid w:val="00BD2D32"/>
    <w:rsid w:val="00BD2FEF"/>
    <w:rsid w:val="00BD3516"/>
    <w:rsid w:val="00BD4657"/>
    <w:rsid w:val="00BD4804"/>
    <w:rsid w:val="00BD4AE1"/>
    <w:rsid w:val="00BE0826"/>
    <w:rsid w:val="00BE0842"/>
    <w:rsid w:val="00BE1334"/>
    <w:rsid w:val="00BE1E62"/>
    <w:rsid w:val="00BE20BF"/>
    <w:rsid w:val="00BE22FA"/>
    <w:rsid w:val="00BE3655"/>
    <w:rsid w:val="00BE428C"/>
    <w:rsid w:val="00BE4BE2"/>
    <w:rsid w:val="00BE4E60"/>
    <w:rsid w:val="00BE7E0E"/>
    <w:rsid w:val="00BF06B6"/>
    <w:rsid w:val="00BF0E6C"/>
    <w:rsid w:val="00BF148A"/>
    <w:rsid w:val="00BF167F"/>
    <w:rsid w:val="00BF18AB"/>
    <w:rsid w:val="00BF1A1B"/>
    <w:rsid w:val="00BF1ADC"/>
    <w:rsid w:val="00BF24E0"/>
    <w:rsid w:val="00BF28F0"/>
    <w:rsid w:val="00BF3243"/>
    <w:rsid w:val="00BF3859"/>
    <w:rsid w:val="00BF3A09"/>
    <w:rsid w:val="00BF490D"/>
    <w:rsid w:val="00BF4C4C"/>
    <w:rsid w:val="00BF62BF"/>
    <w:rsid w:val="00BF7D34"/>
    <w:rsid w:val="00C00289"/>
    <w:rsid w:val="00C00359"/>
    <w:rsid w:val="00C01FB3"/>
    <w:rsid w:val="00C021C1"/>
    <w:rsid w:val="00C02227"/>
    <w:rsid w:val="00C02651"/>
    <w:rsid w:val="00C02EDB"/>
    <w:rsid w:val="00C0394F"/>
    <w:rsid w:val="00C03B25"/>
    <w:rsid w:val="00C052B4"/>
    <w:rsid w:val="00C05675"/>
    <w:rsid w:val="00C06138"/>
    <w:rsid w:val="00C0652C"/>
    <w:rsid w:val="00C0704E"/>
    <w:rsid w:val="00C10684"/>
    <w:rsid w:val="00C10843"/>
    <w:rsid w:val="00C11199"/>
    <w:rsid w:val="00C11242"/>
    <w:rsid w:val="00C1175A"/>
    <w:rsid w:val="00C1187E"/>
    <w:rsid w:val="00C12501"/>
    <w:rsid w:val="00C13715"/>
    <w:rsid w:val="00C138A2"/>
    <w:rsid w:val="00C14F6D"/>
    <w:rsid w:val="00C15AE7"/>
    <w:rsid w:val="00C160BC"/>
    <w:rsid w:val="00C162D4"/>
    <w:rsid w:val="00C162F2"/>
    <w:rsid w:val="00C17058"/>
    <w:rsid w:val="00C17B89"/>
    <w:rsid w:val="00C204D4"/>
    <w:rsid w:val="00C20850"/>
    <w:rsid w:val="00C20BD1"/>
    <w:rsid w:val="00C20EE5"/>
    <w:rsid w:val="00C21931"/>
    <w:rsid w:val="00C219B4"/>
    <w:rsid w:val="00C22DBB"/>
    <w:rsid w:val="00C23CC3"/>
    <w:rsid w:val="00C24A9B"/>
    <w:rsid w:val="00C24B19"/>
    <w:rsid w:val="00C24D55"/>
    <w:rsid w:val="00C255E4"/>
    <w:rsid w:val="00C25ECC"/>
    <w:rsid w:val="00C27ED5"/>
    <w:rsid w:val="00C31963"/>
    <w:rsid w:val="00C33DEF"/>
    <w:rsid w:val="00C34D4C"/>
    <w:rsid w:val="00C352CB"/>
    <w:rsid w:val="00C36A4F"/>
    <w:rsid w:val="00C36F59"/>
    <w:rsid w:val="00C375EC"/>
    <w:rsid w:val="00C4005E"/>
    <w:rsid w:val="00C40227"/>
    <w:rsid w:val="00C41328"/>
    <w:rsid w:val="00C415FF"/>
    <w:rsid w:val="00C418B2"/>
    <w:rsid w:val="00C427F9"/>
    <w:rsid w:val="00C42A1E"/>
    <w:rsid w:val="00C42BD5"/>
    <w:rsid w:val="00C42DEA"/>
    <w:rsid w:val="00C4385C"/>
    <w:rsid w:val="00C44094"/>
    <w:rsid w:val="00C44FCF"/>
    <w:rsid w:val="00C45359"/>
    <w:rsid w:val="00C45378"/>
    <w:rsid w:val="00C458DD"/>
    <w:rsid w:val="00C45AB3"/>
    <w:rsid w:val="00C460A9"/>
    <w:rsid w:val="00C46790"/>
    <w:rsid w:val="00C4682D"/>
    <w:rsid w:val="00C46952"/>
    <w:rsid w:val="00C506DA"/>
    <w:rsid w:val="00C5177A"/>
    <w:rsid w:val="00C538E1"/>
    <w:rsid w:val="00C546D1"/>
    <w:rsid w:val="00C56CD1"/>
    <w:rsid w:val="00C57D9E"/>
    <w:rsid w:val="00C6079B"/>
    <w:rsid w:val="00C610ED"/>
    <w:rsid w:val="00C61368"/>
    <w:rsid w:val="00C6276B"/>
    <w:rsid w:val="00C62FBF"/>
    <w:rsid w:val="00C66467"/>
    <w:rsid w:val="00C668E1"/>
    <w:rsid w:val="00C671BB"/>
    <w:rsid w:val="00C6744C"/>
    <w:rsid w:val="00C675F7"/>
    <w:rsid w:val="00C67810"/>
    <w:rsid w:val="00C67C0B"/>
    <w:rsid w:val="00C67FAB"/>
    <w:rsid w:val="00C70862"/>
    <w:rsid w:val="00C70D86"/>
    <w:rsid w:val="00C70EFB"/>
    <w:rsid w:val="00C71474"/>
    <w:rsid w:val="00C71C75"/>
    <w:rsid w:val="00C71D15"/>
    <w:rsid w:val="00C7294C"/>
    <w:rsid w:val="00C72961"/>
    <w:rsid w:val="00C72D63"/>
    <w:rsid w:val="00C736C1"/>
    <w:rsid w:val="00C73BAD"/>
    <w:rsid w:val="00C7482A"/>
    <w:rsid w:val="00C75016"/>
    <w:rsid w:val="00C76908"/>
    <w:rsid w:val="00C76DF4"/>
    <w:rsid w:val="00C80A21"/>
    <w:rsid w:val="00C80BC6"/>
    <w:rsid w:val="00C81E12"/>
    <w:rsid w:val="00C8382E"/>
    <w:rsid w:val="00C838E0"/>
    <w:rsid w:val="00C8399C"/>
    <w:rsid w:val="00C8476C"/>
    <w:rsid w:val="00C84A5C"/>
    <w:rsid w:val="00C858DC"/>
    <w:rsid w:val="00C86207"/>
    <w:rsid w:val="00C875A1"/>
    <w:rsid w:val="00C878C2"/>
    <w:rsid w:val="00C87AA9"/>
    <w:rsid w:val="00C87F83"/>
    <w:rsid w:val="00C90230"/>
    <w:rsid w:val="00C9044A"/>
    <w:rsid w:val="00C90870"/>
    <w:rsid w:val="00C90E2C"/>
    <w:rsid w:val="00C9210E"/>
    <w:rsid w:val="00C92664"/>
    <w:rsid w:val="00C92DD9"/>
    <w:rsid w:val="00C93B62"/>
    <w:rsid w:val="00C948BD"/>
    <w:rsid w:val="00C94D35"/>
    <w:rsid w:val="00C95261"/>
    <w:rsid w:val="00C95CD8"/>
    <w:rsid w:val="00C96143"/>
    <w:rsid w:val="00C961BB"/>
    <w:rsid w:val="00C96219"/>
    <w:rsid w:val="00C9663F"/>
    <w:rsid w:val="00C978E4"/>
    <w:rsid w:val="00CA182F"/>
    <w:rsid w:val="00CA1CED"/>
    <w:rsid w:val="00CA1DB5"/>
    <w:rsid w:val="00CA5EC1"/>
    <w:rsid w:val="00CA62CA"/>
    <w:rsid w:val="00CA6A43"/>
    <w:rsid w:val="00CB02FB"/>
    <w:rsid w:val="00CB078C"/>
    <w:rsid w:val="00CB0A93"/>
    <w:rsid w:val="00CB0E8E"/>
    <w:rsid w:val="00CB1A14"/>
    <w:rsid w:val="00CB27FA"/>
    <w:rsid w:val="00CB2BA8"/>
    <w:rsid w:val="00CB2D5D"/>
    <w:rsid w:val="00CB334D"/>
    <w:rsid w:val="00CB3606"/>
    <w:rsid w:val="00CB4652"/>
    <w:rsid w:val="00CB4B48"/>
    <w:rsid w:val="00CB4F47"/>
    <w:rsid w:val="00CB4FCA"/>
    <w:rsid w:val="00CB7119"/>
    <w:rsid w:val="00CB7B51"/>
    <w:rsid w:val="00CB7BDA"/>
    <w:rsid w:val="00CB7FB5"/>
    <w:rsid w:val="00CC25F8"/>
    <w:rsid w:val="00CC2AA5"/>
    <w:rsid w:val="00CC45B0"/>
    <w:rsid w:val="00CC50EE"/>
    <w:rsid w:val="00CC58E7"/>
    <w:rsid w:val="00CC5A70"/>
    <w:rsid w:val="00CC5BEE"/>
    <w:rsid w:val="00CC6462"/>
    <w:rsid w:val="00CD098E"/>
    <w:rsid w:val="00CD0A71"/>
    <w:rsid w:val="00CD1073"/>
    <w:rsid w:val="00CD1492"/>
    <w:rsid w:val="00CD215D"/>
    <w:rsid w:val="00CD2CF4"/>
    <w:rsid w:val="00CD2F55"/>
    <w:rsid w:val="00CD3AAD"/>
    <w:rsid w:val="00CD49A2"/>
    <w:rsid w:val="00CD5076"/>
    <w:rsid w:val="00CD5750"/>
    <w:rsid w:val="00CD58D6"/>
    <w:rsid w:val="00CD5A8D"/>
    <w:rsid w:val="00CD628C"/>
    <w:rsid w:val="00CD62A5"/>
    <w:rsid w:val="00CD640B"/>
    <w:rsid w:val="00CD7ED7"/>
    <w:rsid w:val="00CE0FFC"/>
    <w:rsid w:val="00CE1510"/>
    <w:rsid w:val="00CE17A5"/>
    <w:rsid w:val="00CE1CB2"/>
    <w:rsid w:val="00CE252C"/>
    <w:rsid w:val="00CE3636"/>
    <w:rsid w:val="00CE3DCE"/>
    <w:rsid w:val="00CE4953"/>
    <w:rsid w:val="00CE6503"/>
    <w:rsid w:val="00CE6B80"/>
    <w:rsid w:val="00CF02D1"/>
    <w:rsid w:val="00CF09C6"/>
    <w:rsid w:val="00CF0C9B"/>
    <w:rsid w:val="00CF1EFC"/>
    <w:rsid w:val="00CF1F37"/>
    <w:rsid w:val="00CF2482"/>
    <w:rsid w:val="00CF48BD"/>
    <w:rsid w:val="00CF497E"/>
    <w:rsid w:val="00CF49C9"/>
    <w:rsid w:val="00CF5FCC"/>
    <w:rsid w:val="00CF6166"/>
    <w:rsid w:val="00CF6256"/>
    <w:rsid w:val="00CF6CF6"/>
    <w:rsid w:val="00CF7866"/>
    <w:rsid w:val="00CF7EEA"/>
    <w:rsid w:val="00CF7F1C"/>
    <w:rsid w:val="00D002E3"/>
    <w:rsid w:val="00D01686"/>
    <w:rsid w:val="00D035A4"/>
    <w:rsid w:val="00D055E9"/>
    <w:rsid w:val="00D05CEE"/>
    <w:rsid w:val="00D06471"/>
    <w:rsid w:val="00D066CF"/>
    <w:rsid w:val="00D06DE1"/>
    <w:rsid w:val="00D10D1F"/>
    <w:rsid w:val="00D10F2E"/>
    <w:rsid w:val="00D11786"/>
    <w:rsid w:val="00D11D31"/>
    <w:rsid w:val="00D11F62"/>
    <w:rsid w:val="00D125D3"/>
    <w:rsid w:val="00D129B3"/>
    <w:rsid w:val="00D12AC2"/>
    <w:rsid w:val="00D12B3A"/>
    <w:rsid w:val="00D1333A"/>
    <w:rsid w:val="00D13E0F"/>
    <w:rsid w:val="00D1520D"/>
    <w:rsid w:val="00D1562C"/>
    <w:rsid w:val="00D15B8F"/>
    <w:rsid w:val="00D15C9A"/>
    <w:rsid w:val="00D1669C"/>
    <w:rsid w:val="00D16CA2"/>
    <w:rsid w:val="00D17D71"/>
    <w:rsid w:val="00D17E0E"/>
    <w:rsid w:val="00D2022A"/>
    <w:rsid w:val="00D21ED5"/>
    <w:rsid w:val="00D22640"/>
    <w:rsid w:val="00D22C14"/>
    <w:rsid w:val="00D24F2C"/>
    <w:rsid w:val="00D253CC"/>
    <w:rsid w:val="00D25E63"/>
    <w:rsid w:val="00D266EF"/>
    <w:rsid w:val="00D273B5"/>
    <w:rsid w:val="00D279AB"/>
    <w:rsid w:val="00D27A67"/>
    <w:rsid w:val="00D305AC"/>
    <w:rsid w:val="00D306D0"/>
    <w:rsid w:val="00D307B3"/>
    <w:rsid w:val="00D31E7E"/>
    <w:rsid w:val="00D32545"/>
    <w:rsid w:val="00D3267E"/>
    <w:rsid w:val="00D32D78"/>
    <w:rsid w:val="00D32DEE"/>
    <w:rsid w:val="00D32F59"/>
    <w:rsid w:val="00D331FE"/>
    <w:rsid w:val="00D33361"/>
    <w:rsid w:val="00D33659"/>
    <w:rsid w:val="00D345A0"/>
    <w:rsid w:val="00D3469E"/>
    <w:rsid w:val="00D35FBE"/>
    <w:rsid w:val="00D36E8F"/>
    <w:rsid w:val="00D37700"/>
    <w:rsid w:val="00D37DE3"/>
    <w:rsid w:val="00D4067D"/>
    <w:rsid w:val="00D418A4"/>
    <w:rsid w:val="00D41C1B"/>
    <w:rsid w:val="00D424BD"/>
    <w:rsid w:val="00D43336"/>
    <w:rsid w:val="00D4378D"/>
    <w:rsid w:val="00D45BAF"/>
    <w:rsid w:val="00D45E57"/>
    <w:rsid w:val="00D4759E"/>
    <w:rsid w:val="00D47887"/>
    <w:rsid w:val="00D47E9C"/>
    <w:rsid w:val="00D520CE"/>
    <w:rsid w:val="00D52419"/>
    <w:rsid w:val="00D52CDD"/>
    <w:rsid w:val="00D53F34"/>
    <w:rsid w:val="00D54890"/>
    <w:rsid w:val="00D54B0D"/>
    <w:rsid w:val="00D55B8E"/>
    <w:rsid w:val="00D55BF6"/>
    <w:rsid w:val="00D56096"/>
    <w:rsid w:val="00D56B4B"/>
    <w:rsid w:val="00D6103C"/>
    <w:rsid w:val="00D619AE"/>
    <w:rsid w:val="00D627B2"/>
    <w:rsid w:val="00D63BDD"/>
    <w:rsid w:val="00D64253"/>
    <w:rsid w:val="00D6493C"/>
    <w:rsid w:val="00D65107"/>
    <w:rsid w:val="00D66939"/>
    <w:rsid w:val="00D66CF1"/>
    <w:rsid w:val="00D66D68"/>
    <w:rsid w:val="00D66E62"/>
    <w:rsid w:val="00D67393"/>
    <w:rsid w:val="00D67AEF"/>
    <w:rsid w:val="00D70476"/>
    <w:rsid w:val="00D70D0D"/>
    <w:rsid w:val="00D71185"/>
    <w:rsid w:val="00D71739"/>
    <w:rsid w:val="00D72464"/>
    <w:rsid w:val="00D72BE6"/>
    <w:rsid w:val="00D73662"/>
    <w:rsid w:val="00D74B14"/>
    <w:rsid w:val="00D7527C"/>
    <w:rsid w:val="00D75F54"/>
    <w:rsid w:val="00D76FB7"/>
    <w:rsid w:val="00D777DD"/>
    <w:rsid w:val="00D778EF"/>
    <w:rsid w:val="00D77FD7"/>
    <w:rsid w:val="00D80783"/>
    <w:rsid w:val="00D80842"/>
    <w:rsid w:val="00D80DB3"/>
    <w:rsid w:val="00D812F1"/>
    <w:rsid w:val="00D82899"/>
    <w:rsid w:val="00D83A4C"/>
    <w:rsid w:val="00D83F10"/>
    <w:rsid w:val="00D842C9"/>
    <w:rsid w:val="00D8439E"/>
    <w:rsid w:val="00D843AC"/>
    <w:rsid w:val="00D85BC9"/>
    <w:rsid w:val="00D85C88"/>
    <w:rsid w:val="00D86D52"/>
    <w:rsid w:val="00D87642"/>
    <w:rsid w:val="00D90F06"/>
    <w:rsid w:val="00D91630"/>
    <w:rsid w:val="00D92E4D"/>
    <w:rsid w:val="00D93387"/>
    <w:rsid w:val="00D93639"/>
    <w:rsid w:val="00D94B31"/>
    <w:rsid w:val="00D94BE1"/>
    <w:rsid w:val="00D95CB6"/>
    <w:rsid w:val="00D966AA"/>
    <w:rsid w:val="00D96BB7"/>
    <w:rsid w:val="00D97411"/>
    <w:rsid w:val="00DA0731"/>
    <w:rsid w:val="00DA0D80"/>
    <w:rsid w:val="00DA127A"/>
    <w:rsid w:val="00DA1AD9"/>
    <w:rsid w:val="00DA1B3C"/>
    <w:rsid w:val="00DA1B45"/>
    <w:rsid w:val="00DA3331"/>
    <w:rsid w:val="00DA3900"/>
    <w:rsid w:val="00DA3BAA"/>
    <w:rsid w:val="00DA410A"/>
    <w:rsid w:val="00DA4EB7"/>
    <w:rsid w:val="00DA6427"/>
    <w:rsid w:val="00DA70C7"/>
    <w:rsid w:val="00DA7C6F"/>
    <w:rsid w:val="00DB01BA"/>
    <w:rsid w:val="00DB0C6C"/>
    <w:rsid w:val="00DB0FEB"/>
    <w:rsid w:val="00DB1236"/>
    <w:rsid w:val="00DB13AE"/>
    <w:rsid w:val="00DB1906"/>
    <w:rsid w:val="00DB1C04"/>
    <w:rsid w:val="00DB244C"/>
    <w:rsid w:val="00DB2919"/>
    <w:rsid w:val="00DB3063"/>
    <w:rsid w:val="00DB3772"/>
    <w:rsid w:val="00DB3887"/>
    <w:rsid w:val="00DB3BE2"/>
    <w:rsid w:val="00DB4224"/>
    <w:rsid w:val="00DB43BB"/>
    <w:rsid w:val="00DB502B"/>
    <w:rsid w:val="00DB6336"/>
    <w:rsid w:val="00DB6719"/>
    <w:rsid w:val="00DC2A48"/>
    <w:rsid w:val="00DC3D29"/>
    <w:rsid w:val="00DC4982"/>
    <w:rsid w:val="00DC4D61"/>
    <w:rsid w:val="00DC50A6"/>
    <w:rsid w:val="00DC729F"/>
    <w:rsid w:val="00DD04BE"/>
    <w:rsid w:val="00DD0F79"/>
    <w:rsid w:val="00DD3C3D"/>
    <w:rsid w:val="00DD4BA1"/>
    <w:rsid w:val="00DD4EE2"/>
    <w:rsid w:val="00DD531B"/>
    <w:rsid w:val="00DD5BC1"/>
    <w:rsid w:val="00DD5E57"/>
    <w:rsid w:val="00DD63F3"/>
    <w:rsid w:val="00DD6478"/>
    <w:rsid w:val="00DD722E"/>
    <w:rsid w:val="00DE1FB3"/>
    <w:rsid w:val="00DE2884"/>
    <w:rsid w:val="00DE2CD6"/>
    <w:rsid w:val="00DE2F4A"/>
    <w:rsid w:val="00DE3CF8"/>
    <w:rsid w:val="00DE3DF3"/>
    <w:rsid w:val="00DE4877"/>
    <w:rsid w:val="00DE7C84"/>
    <w:rsid w:val="00DF0EC5"/>
    <w:rsid w:val="00DF12AE"/>
    <w:rsid w:val="00DF1408"/>
    <w:rsid w:val="00DF1742"/>
    <w:rsid w:val="00DF18E2"/>
    <w:rsid w:val="00DF283D"/>
    <w:rsid w:val="00DF290C"/>
    <w:rsid w:val="00DF342F"/>
    <w:rsid w:val="00DF388B"/>
    <w:rsid w:val="00DF3A91"/>
    <w:rsid w:val="00DF4176"/>
    <w:rsid w:val="00DF45B9"/>
    <w:rsid w:val="00DF4EA6"/>
    <w:rsid w:val="00DF4FC6"/>
    <w:rsid w:val="00DF4FD7"/>
    <w:rsid w:val="00DF633E"/>
    <w:rsid w:val="00E00124"/>
    <w:rsid w:val="00E01FE6"/>
    <w:rsid w:val="00E02EE5"/>
    <w:rsid w:val="00E033AA"/>
    <w:rsid w:val="00E034DF"/>
    <w:rsid w:val="00E03BD7"/>
    <w:rsid w:val="00E04DC4"/>
    <w:rsid w:val="00E05E44"/>
    <w:rsid w:val="00E0678E"/>
    <w:rsid w:val="00E079B5"/>
    <w:rsid w:val="00E07ABA"/>
    <w:rsid w:val="00E108F1"/>
    <w:rsid w:val="00E10A2D"/>
    <w:rsid w:val="00E10AFE"/>
    <w:rsid w:val="00E11890"/>
    <w:rsid w:val="00E11E1A"/>
    <w:rsid w:val="00E12C0A"/>
    <w:rsid w:val="00E12E7A"/>
    <w:rsid w:val="00E12F93"/>
    <w:rsid w:val="00E13E78"/>
    <w:rsid w:val="00E146F0"/>
    <w:rsid w:val="00E146FF"/>
    <w:rsid w:val="00E1793B"/>
    <w:rsid w:val="00E20A8A"/>
    <w:rsid w:val="00E20AF5"/>
    <w:rsid w:val="00E20EFC"/>
    <w:rsid w:val="00E213B7"/>
    <w:rsid w:val="00E21787"/>
    <w:rsid w:val="00E23579"/>
    <w:rsid w:val="00E249C6"/>
    <w:rsid w:val="00E25578"/>
    <w:rsid w:val="00E257E6"/>
    <w:rsid w:val="00E25A4C"/>
    <w:rsid w:val="00E26060"/>
    <w:rsid w:val="00E265A4"/>
    <w:rsid w:val="00E26782"/>
    <w:rsid w:val="00E26833"/>
    <w:rsid w:val="00E26847"/>
    <w:rsid w:val="00E26CCC"/>
    <w:rsid w:val="00E2734D"/>
    <w:rsid w:val="00E27B95"/>
    <w:rsid w:val="00E27D4D"/>
    <w:rsid w:val="00E30341"/>
    <w:rsid w:val="00E308BE"/>
    <w:rsid w:val="00E30D1A"/>
    <w:rsid w:val="00E31C04"/>
    <w:rsid w:val="00E329CF"/>
    <w:rsid w:val="00E3317D"/>
    <w:rsid w:val="00E3405B"/>
    <w:rsid w:val="00E340D2"/>
    <w:rsid w:val="00E342C4"/>
    <w:rsid w:val="00E343A1"/>
    <w:rsid w:val="00E34977"/>
    <w:rsid w:val="00E34CBB"/>
    <w:rsid w:val="00E34D81"/>
    <w:rsid w:val="00E35013"/>
    <w:rsid w:val="00E35942"/>
    <w:rsid w:val="00E368DD"/>
    <w:rsid w:val="00E36FE0"/>
    <w:rsid w:val="00E372BD"/>
    <w:rsid w:val="00E37842"/>
    <w:rsid w:val="00E37994"/>
    <w:rsid w:val="00E37AB7"/>
    <w:rsid w:val="00E40625"/>
    <w:rsid w:val="00E4071E"/>
    <w:rsid w:val="00E40F36"/>
    <w:rsid w:val="00E4106B"/>
    <w:rsid w:val="00E41FB1"/>
    <w:rsid w:val="00E42BC3"/>
    <w:rsid w:val="00E42CFB"/>
    <w:rsid w:val="00E43305"/>
    <w:rsid w:val="00E433FE"/>
    <w:rsid w:val="00E43564"/>
    <w:rsid w:val="00E4382B"/>
    <w:rsid w:val="00E43928"/>
    <w:rsid w:val="00E449E8"/>
    <w:rsid w:val="00E45108"/>
    <w:rsid w:val="00E455BB"/>
    <w:rsid w:val="00E45D0A"/>
    <w:rsid w:val="00E45F3A"/>
    <w:rsid w:val="00E46E84"/>
    <w:rsid w:val="00E479D2"/>
    <w:rsid w:val="00E5021B"/>
    <w:rsid w:val="00E50252"/>
    <w:rsid w:val="00E50564"/>
    <w:rsid w:val="00E5076F"/>
    <w:rsid w:val="00E50E93"/>
    <w:rsid w:val="00E50F8E"/>
    <w:rsid w:val="00E50FC6"/>
    <w:rsid w:val="00E510FE"/>
    <w:rsid w:val="00E51EAA"/>
    <w:rsid w:val="00E53779"/>
    <w:rsid w:val="00E5578C"/>
    <w:rsid w:val="00E5582D"/>
    <w:rsid w:val="00E56036"/>
    <w:rsid w:val="00E567E9"/>
    <w:rsid w:val="00E57E9D"/>
    <w:rsid w:val="00E61CD8"/>
    <w:rsid w:val="00E6294D"/>
    <w:rsid w:val="00E62C88"/>
    <w:rsid w:val="00E62EE1"/>
    <w:rsid w:val="00E62F73"/>
    <w:rsid w:val="00E64355"/>
    <w:rsid w:val="00E6459B"/>
    <w:rsid w:val="00E64B79"/>
    <w:rsid w:val="00E654BC"/>
    <w:rsid w:val="00E65B68"/>
    <w:rsid w:val="00E65CD8"/>
    <w:rsid w:val="00E65F04"/>
    <w:rsid w:val="00E66523"/>
    <w:rsid w:val="00E66994"/>
    <w:rsid w:val="00E66DD4"/>
    <w:rsid w:val="00E672CE"/>
    <w:rsid w:val="00E70190"/>
    <w:rsid w:val="00E7069B"/>
    <w:rsid w:val="00E71032"/>
    <w:rsid w:val="00E71342"/>
    <w:rsid w:val="00E717A4"/>
    <w:rsid w:val="00E719C3"/>
    <w:rsid w:val="00E71CAD"/>
    <w:rsid w:val="00E71E40"/>
    <w:rsid w:val="00E72292"/>
    <w:rsid w:val="00E724A9"/>
    <w:rsid w:val="00E7264F"/>
    <w:rsid w:val="00E73AD4"/>
    <w:rsid w:val="00E73BC5"/>
    <w:rsid w:val="00E74505"/>
    <w:rsid w:val="00E75360"/>
    <w:rsid w:val="00E75822"/>
    <w:rsid w:val="00E75DB4"/>
    <w:rsid w:val="00E76860"/>
    <w:rsid w:val="00E8084D"/>
    <w:rsid w:val="00E80A46"/>
    <w:rsid w:val="00E81078"/>
    <w:rsid w:val="00E81D8A"/>
    <w:rsid w:val="00E81FD1"/>
    <w:rsid w:val="00E8308E"/>
    <w:rsid w:val="00E831E5"/>
    <w:rsid w:val="00E83BB2"/>
    <w:rsid w:val="00E83DD8"/>
    <w:rsid w:val="00E852F9"/>
    <w:rsid w:val="00E856D8"/>
    <w:rsid w:val="00E85F35"/>
    <w:rsid w:val="00E867F7"/>
    <w:rsid w:val="00E86831"/>
    <w:rsid w:val="00E86C63"/>
    <w:rsid w:val="00E8715B"/>
    <w:rsid w:val="00E878FB"/>
    <w:rsid w:val="00E87C2F"/>
    <w:rsid w:val="00E905AF"/>
    <w:rsid w:val="00E90645"/>
    <w:rsid w:val="00E90839"/>
    <w:rsid w:val="00E90A32"/>
    <w:rsid w:val="00E91152"/>
    <w:rsid w:val="00E912E8"/>
    <w:rsid w:val="00E93163"/>
    <w:rsid w:val="00E95149"/>
    <w:rsid w:val="00E9570E"/>
    <w:rsid w:val="00E96927"/>
    <w:rsid w:val="00E974EB"/>
    <w:rsid w:val="00E97C73"/>
    <w:rsid w:val="00EA0067"/>
    <w:rsid w:val="00EA017C"/>
    <w:rsid w:val="00EA090F"/>
    <w:rsid w:val="00EA124D"/>
    <w:rsid w:val="00EA244F"/>
    <w:rsid w:val="00EA26BB"/>
    <w:rsid w:val="00EA2740"/>
    <w:rsid w:val="00EA2AD6"/>
    <w:rsid w:val="00EA3314"/>
    <w:rsid w:val="00EA343E"/>
    <w:rsid w:val="00EA4DBD"/>
    <w:rsid w:val="00EA5B8F"/>
    <w:rsid w:val="00EA66AD"/>
    <w:rsid w:val="00EA6C7C"/>
    <w:rsid w:val="00EA6FEB"/>
    <w:rsid w:val="00EA7412"/>
    <w:rsid w:val="00EB07C1"/>
    <w:rsid w:val="00EB10E8"/>
    <w:rsid w:val="00EB354B"/>
    <w:rsid w:val="00EB3ADD"/>
    <w:rsid w:val="00EB4589"/>
    <w:rsid w:val="00EB5634"/>
    <w:rsid w:val="00EB60A7"/>
    <w:rsid w:val="00EB6E39"/>
    <w:rsid w:val="00EB750A"/>
    <w:rsid w:val="00EC032B"/>
    <w:rsid w:val="00EC13C9"/>
    <w:rsid w:val="00EC1586"/>
    <w:rsid w:val="00EC1EA7"/>
    <w:rsid w:val="00EC1EBD"/>
    <w:rsid w:val="00EC2412"/>
    <w:rsid w:val="00EC2B3F"/>
    <w:rsid w:val="00EC30E9"/>
    <w:rsid w:val="00EC3595"/>
    <w:rsid w:val="00EC45F3"/>
    <w:rsid w:val="00EC5671"/>
    <w:rsid w:val="00EC590B"/>
    <w:rsid w:val="00EC5C3F"/>
    <w:rsid w:val="00EC6704"/>
    <w:rsid w:val="00EC6760"/>
    <w:rsid w:val="00ED057C"/>
    <w:rsid w:val="00ED0A8E"/>
    <w:rsid w:val="00ED0C26"/>
    <w:rsid w:val="00ED12E6"/>
    <w:rsid w:val="00ED1A05"/>
    <w:rsid w:val="00ED1EE4"/>
    <w:rsid w:val="00ED2B27"/>
    <w:rsid w:val="00ED2BAC"/>
    <w:rsid w:val="00ED3611"/>
    <w:rsid w:val="00ED4480"/>
    <w:rsid w:val="00ED4A33"/>
    <w:rsid w:val="00ED656D"/>
    <w:rsid w:val="00ED72D7"/>
    <w:rsid w:val="00EE12A9"/>
    <w:rsid w:val="00EE14EF"/>
    <w:rsid w:val="00EE2190"/>
    <w:rsid w:val="00EE22A9"/>
    <w:rsid w:val="00EE2EB0"/>
    <w:rsid w:val="00EE34ED"/>
    <w:rsid w:val="00EE38F8"/>
    <w:rsid w:val="00EE415D"/>
    <w:rsid w:val="00EE5349"/>
    <w:rsid w:val="00EE581F"/>
    <w:rsid w:val="00EE6FA0"/>
    <w:rsid w:val="00EF08C6"/>
    <w:rsid w:val="00EF1298"/>
    <w:rsid w:val="00EF1306"/>
    <w:rsid w:val="00EF2451"/>
    <w:rsid w:val="00EF504A"/>
    <w:rsid w:val="00EF50A1"/>
    <w:rsid w:val="00EF68C5"/>
    <w:rsid w:val="00EF76BB"/>
    <w:rsid w:val="00F0010C"/>
    <w:rsid w:val="00F00B75"/>
    <w:rsid w:val="00F01BCC"/>
    <w:rsid w:val="00F01CBE"/>
    <w:rsid w:val="00F024A8"/>
    <w:rsid w:val="00F042D7"/>
    <w:rsid w:val="00F05F73"/>
    <w:rsid w:val="00F06BF7"/>
    <w:rsid w:val="00F06E52"/>
    <w:rsid w:val="00F074AF"/>
    <w:rsid w:val="00F1093F"/>
    <w:rsid w:val="00F10AC1"/>
    <w:rsid w:val="00F11A6F"/>
    <w:rsid w:val="00F1362D"/>
    <w:rsid w:val="00F13A45"/>
    <w:rsid w:val="00F13AA4"/>
    <w:rsid w:val="00F13CCF"/>
    <w:rsid w:val="00F143C8"/>
    <w:rsid w:val="00F14AD0"/>
    <w:rsid w:val="00F1544D"/>
    <w:rsid w:val="00F16C31"/>
    <w:rsid w:val="00F16E62"/>
    <w:rsid w:val="00F1762E"/>
    <w:rsid w:val="00F179A2"/>
    <w:rsid w:val="00F223E9"/>
    <w:rsid w:val="00F23991"/>
    <w:rsid w:val="00F251A2"/>
    <w:rsid w:val="00F26431"/>
    <w:rsid w:val="00F264CA"/>
    <w:rsid w:val="00F26B6C"/>
    <w:rsid w:val="00F301BC"/>
    <w:rsid w:val="00F3084D"/>
    <w:rsid w:val="00F30DA2"/>
    <w:rsid w:val="00F31060"/>
    <w:rsid w:val="00F31421"/>
    <w:rsid w:val="00F319E9"/>
    <w:rsid w:val="00F33650"/>
    <w:rsid w:val="00F351EE"/>
    <w:rsid w:val="00F35713"/>
    <w:rsid w:val="00F35AEA"/>
    <w:rsid w:val="00F35C48"/>
    <w:rsid w:val="00F35C76"/>
    <w:rsid w:val="00F35F17"/>
    <w:rsid w:val="00F36031"/>
    <w:rsid w:val="00F36D13"/>
    <w:rsid w:val="00F3774B"/>
    <w:rsid w:val="00F37760"/>
    <w:rsid w:val="00F378D5"/>
    <w:rsid w:val="00F40080"/>
    <w:rsid w:val="00F41039"/>
    <w:rsid w:val="00F41317"/>
    <w:rsid w:val="00F41616"/>
    <w:rsid w:val="00F419B1"/>
    <w:rsid w:val="00F41F97"/>
    <w:rsid w:val="00F4219A"/>
    <w:rsid w:val="00F4220A"/>
    <w:rsid w:val="00F42E5E"/>
    <w:rsid w:val="00F45E82"/>
    <w:rsid w:val="00F4619D"/>
    <w:rsid w:val="00F46D77"/>
    <w:rsid w:val="00F473B5"/>
    <w:rsid w:val="00F4750E"/>
    <w:rsid w:val="00F50CD4"/>
    <w:rsid w:val="00F52041"/>
    <w:rsid w:val="00F52197"/>
    <w:rsid w:val="00F521F0"/>
    <w:rsid w:val="00F531BA"/>
    <w:rsid w:val="00F54923"/>
    <w:rsid w:val="00F55557"/>
    <w:rsid w:val="00F56123"/>
    <w:rsid w:val="00F56334"/>
    <w:rsid w:val="00F56389"/>
    <w:rsid w:val="00F601E4"/>
    <w:rsid w:val="00F60F52"/>
    <w:rsid w:val="00F6175A"/>
    <w:rsid w:val="00F63A9F"/>
    <w:rsid w:val="00F63DAF"/>
    <w:rsid w:val="00F64011"/>
    <w:rsid w:val="00F649BB"/>
    <w:rsid w:val="00F649C7"/>
    <w:rsid w:val="00F64C17"/>
    <w:rsid w:val="00F65177"/>
    <w:rsid w:val="00F656DE"/>
    <w:rsid w:val="00F65919"/>
    <w:rsid w:val="00F65F4C"/>
    <w:rsid w:val="00F6752A"/>
    <w:rsid w:val="00F6775C"/>
    <w:rsid w:val="00F704F5"/>
    <w:rsid w:val="00F708F3"/>
    <w:rsid w:val="00F72D49"/>
    <w:rsid w:val="00F73A7C"/>
    <w:rsid w:val="00F73D41"/>
    <w:rsid w:val="00F74101"/>
    <w:rsid w:val="00F74296"/>
    <w:rsid w:val="00F74E51"/>
    <w:rsid w:val="00F752C0"/>
    <w:rsid w:val="00F758A6"/>
    <w:rsid w:val="00F75E21"/>
    <w:rsid w:val="00F764E2"/>
    <w:rsid w:val="00F77247"/>
    <w:rsid w:val="00F77544"/>
    <w:rsid w:val="00F778F3"/>
    <w:rsid w:val="00F779DB"/>
    <w:rsid w:val="00F80286"/>
    <w:rsid w:val="00F80672"/>
    <w:rsid w:val="00F806A5"/>
    <w:rsid w:val="00F807B0"/>
    <w:rsid w:val="00F8109A"/>
    <w:rsid w:val="00F814C9"/>
    <w:rsid w:val="00F81613"/>
    <w:rsid w:val="00F8168D"/>
    <w:rsid w:val="00F82FFB"/>
    <w:rsid w:val="00F8368E"/>
    <w:rsid w:val="00F837CB"/>
    <w:rsid w:val="00F83E7A"/>
    <w:rsid w:val="00F83FDD"/>
    <w:rsid w:val="00F842E8"/>
    <w:rsid w:val="00F85667"/>
    <w:rsid w:val="00F856DB"/>
    <w:rsid w:val="00F8626E"/>
    <w:rsid w:val="00F8701A"/>
    <w:rsid w:val="00F877AB"/>
    <w:rsid w:val="00F87B0A"/>
    <w:rsid w:val="00F90905"/>
    <w:rsid w:val="00F90BC2"/>
    <w:rsid w:val="00F91770"/>
    <w:rsid w:val="00F924DE"/>
    <w:rsid w:val="00F94212"/>
    <w:rsid w:val="00F947EB"/>
    <w:rsid w:val="00F94AFB"/>
    <w:rsid w:val="00F95AE3"/>
    <w:rsid w:val="00F96195"/>
    <w:rsid w:val="00F96438"/>
    <w:rsid w:val="00F9647A"/>
    <w:rsid w:val="00F97050"/>
    <w:rsid w:val="00F9711E"/>
    <w:rsid w:val="00F97F67"/>
    <w:rsid w:val="00FA0C84"/>
    <w:rsid w:val="00FA1138"/>
    <w:rsid w:val="00FA115C"/>
    <w:rsid w:val="00FA19DA"/>
    <w:rsid w:val="00FA1C33"/>
    <w:rsid w:val="00FA270B"/>
    <w:rsid w:val="00FA2D27"/>
    <w:rsid w:val="00FA2F5B"/>
    <w:rsid w:val="00FA368C"/>
    <w:rsid w:val="00FA3B4A"/>
    <w:rsid w:val="00FA4385"/>
    <w:rsid w:val="00FA4712"/>
    <w:rsid w:val="00FA58D4"/>
    <w:rsid w:val="00FA6A0A"/>
    <w:rsid w:val="00FA73E5"/>
    <w:rsid w:val="00FA789F"/>
    <w:rsid w:val="00FB022F"/>
    <w:rsid w:val="00FB0575"/>
    <w:rsid w:val="00FB0D19"/>
    <w:rsid w:val="00FB16B6"/>
    <w:rsid w:val="00FB2257"/>
    <w:rsid w:val="00FB2668"/>
    <w:rsid w:val="00FB2A5E"/>
    <w:rsid w:val="00FB2BC3"/>
    <w:rsid w:val="00FB330B"/>
    <w:rsid w:val="00FB358D"/>
    <w:rsid w:val="00FB39BF"/>
    <w:rsid w:val="00FB3E73"/>
    <w:rsid w:val="00FB5920"/>
    <w:rsid w:val="00FB5EC5"/>
    <w:rsid w:val="00FB641E"/>
    <w:rsid w:val="00FB6634"/>
    <w:rsid w:val="00FB6A4A"/>
    <w:rsid w:val="00FB7D2B"/>
    <w:rsid w:val="00FC14BC"/>
    <w:rsid w:val="00FC1612"/>
    <w:rsid w:val="00FC29F4"/>
    <w:rsid w:val="00FC3416"/>
    <w:rsid w:val="00FC3DB7"/>
    <w:rsid w:val="00FC59DB"/>
    <w:rsid w:val="00FC5C8D"/>
    <w:rsid w:val="00FC5F28"/>
    <w:rsid w:val="00FC62A4"/>
    <w:rsid w:val="00FC648E"/>
    <w:rsid w:val="00FD0125"/>
    <w:rsid w:val="00FD0F3F"/>
    <w:rsid w:val="00FD1124"/>
    <w:rsid w:val="00FD27CD"/>
    <w:rsid w:val="00FD2A36"/>
    <w:rsid w:val="00FD333F"/>
    <w:rsid w:val="00FD38EC"/>
    <w:rsid w:val="00FD3FC8"/>
    <w:rsid w:val="00FD4073"/>
    <w:rsid w:val="00FD4231"/>
    <w:rsid w:val="00FD4359"/>
    <w:rsid w:val="00FD4C5A"/>
    <w:rsid w:val="00FD55A8"/>
    <w:rsid w:val="00FD70EC"/>
    <w:rsid w:val="00FE0ACC"/>
    <w:rsid w:val="00FE1DC8"/>
    <w:rsid w:val="00FE1E03"/>
    <w:rsid w:val="00FE2C30"/>
    <w:rsid w:val="00FE2C94"/>
    <w:rsid w:val="00FE2FE3"/>
    <w:rsid w:val="00FE320C"/>
    <w:rsid w:val="00FE5996"/>
    <w:rsid w:val="00FE5AD4"/>
    <w:rsid w:val="00FE5F17"/>
    <w:rsid w:val="00FE61FD"/>
    <w:rsid w:val="00FE6398"/>
    <w:rsid w:val="00FE67FB"/>
    <w:rsid w:val="00FE6AC4"/>
    <w:rsid w:val="00FE6C50"/>
    <w:rsid w:val="00FE770F"/>
    <w:rsid w:val="00FE7855"/>
    <w:rsid w:val="00FF0426"/>
    <w:rsid w:val="00FF0D73"/>
    <w:rsid w:val="00FF299E"/>
    <w:rsid w:val="00FF2C45"/>
    <w:rsid w:val="00FF2F70"/>
    <w:rsid w:val="00FF2FA8"/>
    <w:rsid w:val="00FF32DB"/>
    <w:rsid w:val="00FF44DA"/>
    <w:rsid w:val="00FF4AA4"/>
    <w:rsid w:val="00FF506C"/>
    <w:rsid w:val="00FF56CF"/>
    <w:rsid w:val="00FF598F"/>
    <w:rsid w:val="00FF5DD4"/>
    <w:rsid w:val="00FF6222"/>
    <w:rsid w:val="00FF7618"/>
    <w:rsid w:val="00FF7C1E"/>
    <w:rsid w:val="00FF7C85"/>
    <w:rsid w:val="00FF7DF7"/>
    <w:rsid w:val="00FF7E39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C35D48B1CF104AB50A501C4AEB90F6" ma:contentTypeVersion="0" ma:contentTypeDescription="Создание документа." ma:contentTypeScope="" ma:versionID="00f4dce97b0903b6596ac93a0b9c2f5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42CDB-ADC6-4159-BF5E-D5AD92F8111A}"/>
</file>

<file path=customXml/itemProps2.xml><?xml version="1.0" encoding="utf-8"?>
<ds:datastoreItem xmlns:ds="http://schemas.openxmlformats.org/officeDocument/2006/customXml" ds:itemID="{32DBF876-4DB1-4C93-A4BC-DEA6B601C1CF}"/>
</file>

<file path=customXml/itemProps3.xml><?xml version="1.0" encoding="utf-8"?>
<ds:datastoreItem xmlns:ds="http://schemas.openxmlformats.org/officeDocument/2006/customXml" ds:itemID="{CC45B74A-A4A4-47AD-94C7-198530CA9E4E}"/>
</file>

<file path=customXml/itemProps4.xml><?xml version="1.0" encoding="utf-8"?>
<ds:datastoreItem xmlns:ds="http://schemas.openxmlformats.org/officeDocument/2006/customXml" ds:itemID="{75A93A12-A793-47E9-8809-29AF23970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6815</Words>
  <Characters>38848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Валерий</cp:lastModifiedBy>
  <cp:revision>30</cp:revision>
  <cp:lastPrinted>2013-08-21T08:21:00Z</cp:lastPrinted>
  <dcterms:created xsi:type="dcterms:W3CDTF">2013-08-09T05:56:00Z</dcterms:created>
  <dcterms:modified xsi:type="dcterms:W3CDTF">2016-05-12T11:21:00Z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0x01010013C35D48B1CF104AB50A501C4AEB90F6</vt:lpwstr>
  </property>
</Properties>
</file>