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7A" w:rsidRPr="003D46EA" w:rsidRDefault="009466A8" w:rsidP="00287C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8" w:history="1">
        <w:r w:rsidR="00DC577A" w:rsidRPr="003D46EA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>Объявлена тема Всемирного дня охраны труда 2017 года</w:t>
        </w:r>
      </w:hyperlink>
      <w:r w:rsidR="00DC577A" w:rsidRPr="003D46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D46EA" w:rsidRPr="003D46EA" w:rsidRDefault="003D46EA" w:rsidP="00287C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C577A" w:rsidRPr="003D46EA" w:rsidRDefault="00B5260F" w:rsidP="00E44DDF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946785</wp:posOffset>
            </wp:positionV>
            <wp:extent cx="2793365" cy="2171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C577A" w:rsidRPr="003D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организация труда объявила тему Всемирного дня охраны труда 2017 года — </w:t>
      </w:r>
      <w:r w:rsidR="00AC0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«Оптимизация</w:t>
      </w:r>
      <w:r w:rsidR="00DC577A" w:rsidRPr="003D4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сбор</w:t>
      </w:r>
      <w:r w:rsidR="00AC0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 использования</w:t>
      </w:r>
      <w:r w:rsidR="00DC577A" w:rsidRPr="003D4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данных по </w:t>
      </w:r>
      <w:r w:rsidR="00BD3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охране труда</w:t>
      </w:r>
      <w:r w:rsidR="00DC577A" w:rsidRPr="003D4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D2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CA2" w:rsidRPr="003D46EA" w:rsidRDefault="00343CA2" w:rsidP="00343CA2">
      <w:pPr>
        <w:pStyle w:val="a4"/>
        <w:ind w:firstLine="708"/>
        <w:jc w:val="both"/>
        <w:rPr>
          <w:sz w:val="28"/>
          <w:szCs w:val="28"/>
        </w:rPr>
      </w:pPr>
      <w:r w:rsidRPr="003D46EA">
        <w:rPr>
          <w:sz w:val="28"/>
          <w:szCs w:val="28"/>
        </w:rPr>
        <w:t xml:space="preserve">Несколько нестандартная на первый взгляд тема, вместе с тем несет в себе весьма ценную идею – помочь государствам-членам МОТ упорядочить процесс сбора и применения сведений по охране труда. </w:t>
      </w:r>
    </w:p>
    <w:p w:rsidR="00343CA2" w:rsidRPr="003D46EA" w:rsidRDefault="00343CA2" w:rsidP="00343CA2">
      <w:pPr>
        <w:pStyle w:val="a4"/>
        <w:ind w:firstLine="708"/>
        <w:jc w:val="both"/>
        <w:rPr>
          <w:sz w:val="28"/>
          <w:szCs w:val="28"/>
        </w:rPr>
      </w:pPr>
      <w:r w:rsidRPr="003D46EA">
        <w:rPr>
          <w:sz w:val="28"/>
          <w:szCs w:val="28"/>
        </w:rPr>
        <w:t xml:space="preserve">Для реализации поставленной задачи МОТ задумала подготовить пакет учебных материалов, которые будут охватывать широкий спектр вопросов по охране труда и содержать методические рекомендации по оптимальному, с точки зрения МОТ, подходу к систематизации и использованию разрозненных данных о несчастных случаях на производстве и профессиональных заболеваниях. </w:t>
      </w:r>
    </w:p>
    <w:p w:rsidR="00343CA2" w:rsidRPr="003D46EA" w:rsidRDefault="00343CA2" w:rsidP="00343CA2">
      <w:pPr>
        <w:pStyle w:val="a4"/>
        <w:ind w:firstLine="708"/>
        <w:jc w:val="both"/>
        <w:rPr>
          <w:sz w:val="28"/>
          <w:szCs w:val="28"/>
        </w:rPr>
      </w:pPr>
      <w:r w:rsidRPr="003D46EA">
        <w:rPr>
          <w:sz w:val="28"/>
          <w:szCs w:val="28"/>
        </w:rPr>
        <w:t>По мнению многих специалистов в области охраны труда, профилактика – это наиболее действенный способ предотвратить несч</w:t>
      </w:r>
      <w:r w:rsidR="003D46EA">
        <w:rPr>
          <w:sz w:val="28"/>
          <w:szCs w:val="28"/>
        </w:rPr>
        <w:t>астный случай на производстве. П</w:t>
      </w:r>
      <w:r w:rsidRPr="003D46EA">
        <w:rPr>
          <w:sz w:val="28"/>
          <w:szCs w:val="28"/>
        </w:rPr>
        <w:t>ри этом никакая профилактика невозможна без тщательного анализа уже имеющейся информации о травматизме и заболеваемости в результате трудовой деятельности. Существующие в разных странах системы сбора и анализа таких данных не всегда отличаются полнотой и логичностью. Именно поэтому в МОТ задумались о необходимости улучшения существующих механизмов и унификации национальных систем регистрации</w:t>
      </w:r>
      <w:r w:rsidR="003D46EA">
        <w:rPr>
          <w:sz w:val="28"/>
          <w:szCs w:val="28"/>
        </w:rPr>
        <w:t xml:space="preserve"> данных</w:t>
      </w:r>
      <w:r w:rsidRPr="003D46EA">
        <w:rPr>
          <w:sz w:val="28"/>
          <w:szCs w:val="28"/>
        </w:rPr>
        <w:t xml:space="preserve"> и уведомления о профзаболеваниях и несчастных случаях при исполнении трудовых обязанностей. </w:t>
      </w:r>
    </w:p>
    <w:p w:rsidR="00343CA2" w:rsidRPr="003D46EA" w:rsidRDefault="00343CA2" w:rsidP="00343CA2">
      <w:pPr>
        <w:pStyle w:val="a4"/>
        <w:ind w:firstLine="708"/>
        <w:jc w:val="both"/>
        <w:rPr>
          <w:sz w:val="28"/>
          <w:szCs w:val="28"/>
        </w:rPr>
      </w:pPr>
      <w:r w:rsidRPr="003D46EA">
        <w:rPr>
          <w:sz w:val="28"/>
          <w:szCs w:val="28"/>
        </w:rPr>
        <w:t xml:space="preserve">Положительным результатом таких изменений должно стать получение более достоверных сведений о результативности национальных систем </w:t>
      </w:r>
      <w:r w:rsidR="003D46EA">
        <w:rPr>
          <w:sz w:val="28"/>
          <w:szCs w:val="28"/>
        </w:rPr>
        <w:t>охраны труда. Это</w:t>
      </w:r>
      <w:r w:rsidRPr="003D46EA">
        <w:rPr>
          <w:sz w:val="28"/>
          <w:szCs w:val="28"/>
        </w:rPr>
        <w:t xml:space="preserve"> даст возможность странам-участникам МОТ по-новому взглянуть на существующие проблемы в области охраны труда</w:t>
      </w:r>
      <w:r w:rsidR="003D46EA">
        <w:rPr>
          <w:sz w:val="28"/>
          <w:szCs w:val="28"/>
        </w:rPr>
        <w:t>,</w:t>
      </w:r>
      <w:r w:rsidRPr="003D46EA">
        <w:rPr>
          <w:sz w:val="28"/>
          <w:szCs w:val="28"/>
        </w:rPr>
        <w:t xml:space="preserve"> иначе расставить акценты государстве</w:t>
      </w:r>
      <w:r w:rsidR="003D46EA">
        <w:rPr>
          <w:sz w:val="28"/>
          <w:szCs w:val="28"/>
        </w:rPr>
        <w:t>нной политики,</w:t>
      </w:r>
      <w:r w:rsidRPr="003D46EA">
        <w:rPr>
          <w:sz w:val="28"/>
          <w:szCs w:val="28"/>
        </w:rPr>
        <w:t xml:space="preserve"> изменить приоритеты при распределении денежных средств, направляемых из бюджета на защиту трудовых прав граждан и обеспечение безопасных условий труда. </w:t>
      </w:r>
    </w:p>
    <w:sectPr w:rsidR="00343CA2" w:rsidRPr="003D46EA" w:rsidSect="007A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1217"/>
    <w:multiLevelType w:val="multilevel"/>
    <w:tmpl w:val="5E2A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577A"/>
    <w:rsid w:val="000C1C19"/>
    <w:rsid w:val="000D0EF0"/>
    <w:rsid w:val="00182CFF"/>
    <w:rsid w:val="0028565E"/>
    <w:rsid w:val="00287C3B"/>
    <w:rsid w:val="00305474"/>
    <w:rsid w:val="00343CA2"/>
    <w:rsid w:val="003D46EA"/>
    <w:rsid w:val="00414956"/>
    <w:rsid w:val="00620C65"/>
    <w:rsid w:val="007A0E96"/>
    <w:rsid w:val="007C5001"/>
    <w:rsid w:val="009466A8"/>
    <w:rsid w:val="00AC0DB8"/>
    <w:rsid w:val="00B142D0"/>
    <w:rsid w:val="00B5260F"/>
    <w:rsid w:val="00B56227"/>
    <w:rsid w:val="00B90262"/>
    <w:rsid w:val="00BB09D5"/>
    <w:rsid w:val="00BD38E3"/>
    <w:rsid w:val="00C639B3"/>
    <w:rsid w:val="00CA2390"/>
    <w:rsid w:val="00DC577A"/>
    <w:rsid w:val="00E2272F"/>
    <w:rsid w:val="00E4467A"/>
    <w:rsid w:val="00E44DDF"/>
    <w:rsid w:val="00ED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96"/>
  </w:style>
  <w:style w:type="paragraph" w:styleId="2">
    <w:name w:val="heading 2"/>
    <w:basedOn w:val="a"/>
    <w:link w:val="20"/>
    <w:uiPriority w:val="9"/>
    <w:qFormat/>
    <w:rsid w:val="00DC5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7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57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57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7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B09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-block">
    <w:name w:val="date-block"/>
    <w:basedOn w:val="a0"/>
    <w:rsid w:val="00BB09D5"/>
  </w:style>
  <w:style w:type="character" w:styleId="a8">
    <w:name w:val="FollowedHyperlink"/>
    <w:basedOn w:val="a0"/>
    <w:uiPriority w:val="99"/>
    <w:semiHidden/>
    <w:unhideWhenUsed/>
    <w:rsid w:val="00343C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0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b.by/4005-tema-wdot201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1CC7609FB9FC40AD3B22BD3AC123AB" ma:contentTypeVersion="0" ma:contentTypeDescription="Создание документа." ma:contentTypeScope="" ma:versionID="11b88fc5707e7f3cc2dcff956168456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B0367D0-77AB-49EB-86C0-9B2FDAB0EF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7DC595-555C-40A8-9850-503919E23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A5D90-1D84-4A92-8CFA-5D7148F1A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25</cp:revision>
  <dcterms:created xsi:type="dcterms:W3CDTF">2017-02-12T13:29:00Z</dcterms:created>
  <dcterms:modified xsi:type="dcterms:W3CDTF">2017-03-29T10:54:00Z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0x010100B31CC7609FB9FC40AD3B22BD3AC123AB</vt:lpwstr>
  </property>
</Properties>
</file>